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550EA" w14:textId="77777777" w:rsidR="00470FC9" w:rsidRPr="003118FF" w:rsidRDefault="00470FC9" w:rsidP="00470FC9">
      <w:pPr>
        <w:spacing w:line="240" w:lineRule="auto"/>
        <w:jc w:val="center"/>
        <w:rPr>
          <w:rFonts w:asciiTheme="majorBidi" w:hAnsiTheme="majorBidi" w:cstheme="majorBidi"/>
          <w:sz w:val="24"/>
          <w:szCs w:val="24"/>
          <w:u w:val="single"/>
        </w:rPr>
      </w:pPr>
      <w:r w:rsidRPr="003118FF">
        <w:rPr>
          <w:rFonts w:asciiTheme="majorBidi" w:hAnsiTheme="majorBidi" w:cstheme="majorBidi"/>
          <w:sz w:val="24"/>
          <w:szCs w:val="24"/>
          <w:u w:val="single"/>
        </w:rPr>
        <w:t xml:space="preserve">AB Lietuvos </w:t>
      </w:r>
      <w:proofErr w:type="spellStart"/>
      <w:r w:rsidRPr="003118FF">
        <w:rPr>
          <w:rFonts w:asciiTheme="majorBidi" w:hAnsiTheme="majorBidi" w:cstheme="majorBidi"/>
          <w:sz w:val="24"/>
          <w:szCs w:val="24"/>
          <w:u w:val="single"/>
        </w:rPr>
        <w:t>radijo</w:t>
      </w:r>
      <w:proofErr w:type="spellEnd"/>
      <w:r w:rsidRPr="003118FF">
        <w:rPr>
          <w:rFonts w:asciiTheme="majorBidi" w:hAnsiTheme="majorBidi" w:cstheme="majorBidi"/>
          <w:sz w:val="24"/>
          <w:szCs w:val="24"/>
          <w:u w:val="single"/>
        </w:rPr>
        <w:t xml:space="preserve"> </w:t>
      </w:r>
      <w:proofErr w:type="spellStart"/>
      <w:r w:rsidRPr="003118FF">
        <w:rPr>
          <w:rFonts w:asciiTheme="majorBidi" w:hAnsiTheme="majorBidi" w:cstheme="majorBidi"/>
          <w:sz w:val="24"/>
          <w:szCs w:val="24"/>
          <w:u w:val="single"/>
        </w:rPr>
        <w:t>ir</w:t>
      </w:r>
      <w:proofErr w:type="spellEnd"/>
      <w:r w:rsidRPr="003118FF">
        <w:rPr>
          <w:rFonts w:asciiTheme="majorBidi" w:hAnsiTheme="majorBidi" w:cstheme="majorBidi"/>
          <w:sz w:val="24"/>
          <w:szCs w:val="24"/>
          <w:u w:val="single"/>
        </w:rPr>
        <w:t xml:space="preserve"> </w:t>
      </w:r>
      <w:proofErr w:type="spellStart"/>
      <w:r w:rsidRPr="003118FF">
        <w:rPr>
          <w:rFonts w:asciiTheme="majorBidi" w:hAnsiTheme="majorBidi" w:cstheme="majorBidi"/>
          <w:sz w:val="24"/>
          <w:szCs w:val="24"/>
          <w:u w:val="single"/>
        </w:rPr>
        <w:t>televizijos</w:t>
      </w:r>
      <w:proofErr w:type="spellEnd"/>
      <w:r w:rsidRPr="003118FF">
        <w:rPr>
          <w:rFonts w:asciiTheme="majorBidi" w:hAnsiTheme="majorBidi" w:cstheme="majorBidi"/>
          <w:sz w:val="24"/>
          <w:szCs w:val="24"/>
          <w:u w:val="single"/>
        </w:rPr>
        <w:t xml:space="preserve"> </w:t>
      </w:r>
      <w:proofErr w:type="spellStart"/>
      <w:r w:rsidRPr="003118FF">
        <w:rPr>
          <w:rFonts w:asciiTheme="majorBidi" w:hAnsiTheme="majorBidi" w:cstheme="majorBidi"/>
          <w:sz w:val="24"/>
          <w:szCs w:val="24"/>
          <w:u w:val="single"/>
        </w:rPr>
        <w:t>centrui</w:t>
      </w:r>
      <w:proofErr w:type="spellEnd"/>
    </w:p>
    <w:p w14:paraId="227E1047" w14:textId="77777777" w:rsidR="00470FC9" w:rsidRPr="003118FF" w:rsidRDefault="00470FC9" w:rsidP="00470FC9">
      <w:pPr>
        <w:spacing w:line="240" w:lineRule="auto"/>
        <w:jc w:val="center"/>
        <w:rPr>
          <w:rFonts w:asciiTheme="majorBidi" w:hAnsiTheme="majorBidi" w:cstheme="majorBidi"/>
          <w:i/>
          <w:iCs/>
          <w:sz w:val="24"/>
          <w:szCs w:val="24"/>
        </w:rPr>
      </w:pPr>
      <w:r w:rsidRPr="003118FF">
        <w:rPr>
          <w:rFonts w:asciiTheme="majorBidi" w:hAnsiTheme="majorBidi" w:cstheme="majorBidi"/>
          <w:i/>
          <w:iCs/>
          <w:sz w:val="24"/>
          <w:szCs w:val="24"/>
        </w:rPr>
        <w:t>(</w:t>
      </w:r>
      <w:proofErr w:type="spellStart"/>
      <w:r w:rsidRPr="003118FF">
        <w:rPr>
          <w:rFonts w:asciiTheme="majorBidi" w:hAnsiTheme="majorBidi" w:cstheme="majorBidi"/>
          <w:i/>
          <w:iCs/>
          <w:sz w:val="24"/>
          <w:szCs w:val="24"/>
        </w:rPr>
        <w:t>perkančioji</w:t>
      </w:r>
      <w:proofErr w:type="spellEnd"/>
      <w:r w:rsidRPr="003118FF">
        <w:rPr>
          <w:rFonts w:asciiTheme="majorBidi" w:hAnsiTheme="majorBidi" w:cstheme="majorBidi"/>
          <w:i/>
          <w:iCs/>
          <w:sz w:val="24"/>
          <w:szCs w:val="24"/>
        </w:rPr>
        <w:t xml:space="preserve"> </w:t>
      </w:r>
      <w:proofErr w:type="spellStart"/>
      <w:r w:rsidRPr="003118FF">
        <w:rPr>
          <w:rFonts w:asciiTheme="majorBidi" w:hAnsiTheme="majorBidi" w:cstheme="majorBidi"/>
          <w:i/>
          <w:iCs/>
          <w:sz w:val="24"/>
          <w:szCs w:val="24"/>
        </w:rPr>
        <w:t>organizacija</w:t>
      </w:r>
      <w:proofErr w:type="spellEnd"/>
      <w:r w:rsidRPr="003118FF">
        <w:rPr>
          <w:rFonts w:asciiTheme="majorBidi" w:hAnsiTheme="majorBidi" w:cstheme="majorBidi"/>
          <w:i/>
          <w:iCs/>
          <w:sz w:val="24"/>
          <w:szCs w:val="24"/>
        </w:rPr>
        <w:t>)</w:t>
      </w:r>
    </w:p>
    <w:p w14:paraId="59434397" w14:textId="77777777" w:rsidR="00470FC9" w:rsidRPr="003118FF" w:rsidRDefault="00470FC9" w:rsidP="00470FC9">
      <w:pPr>
        <w:spacing w:line="240" w:lineRule="auto"/>
        <w:jc w:val="center"/>
        <w:rPr>
          <w:rFonts w:asciiTheme="majorBidi" w:hAnsiTheme="majorBidi" w:cstheme="majorBidi"/>
          <w:sz w:val="24"/>
          <w:szCs w:val="24"/>
        </w:rPr>
      </w:pPr>
    </w:p>
    <w:p w14:paraId="0484E2DB" w14:textId="77777777" w:rsidR="00470FC9" w:rsidRPr="003118FF" w:rsidRDefault="00470FC9" w:rsidP="00470FC9">
      <w:pPr>
        <w:spacing w:line="240" w:lineRule="auto"/>
        <w:jc w:val="center"/>
        <w:rPr>
          <w:rFonts w:asciiTheme="majorBidi" w:hAnsiTheme="majorBidi" w:cstheme="majorBidi"/>
          <w:sz w:val="24"/>
          <w:szCs w:val="24"/>
        </w:rPr>
      </w:pPr>
    </w:p>
    <w:p w14:paraId="78FFADB8" w14:textId="77777777" w:rsidR="00470FC9" w:rsidRDefault="00470FC9" w:rsidP="00470FC9">
      <w:pPr>
        <w:tabs>
          <w:tab w:val="left" w:pos="4255"/>
        </w:tabs>
        <w:spacing w:line="252" w:lineRule="exact"/>
        <w:ind w:left="69"/>
        <w:jc w:val="center"/>
        <w:rPr>
          <w:b/>
        </w:rPr>
      </w:pPr>
      <w:r w:rsidRPr="003118FF">
        <w:rPr>
          <w:rFonts w:asciiTheme="majorBidi" w:hAnsiTheme="majorBidi" w:cstheme="majorBidi"/>
          <w:spacing w:val="-2"/>
          <w:sz w:val="24"/>
          <w:szCs w:val="24"/>
        </w:rPr>
        <w:t>PASIŪLYMAS</w:t>
      </w:r>
    </w:p>
    <w:p w14:paraId="03B85499" w14:textId="6E05AA97" w:rsidR="00470FC9" w:rsidRPr="00A728A3" w:rsidRDefault="00373435" w:rsidP="00470FC9">
      <w:pPr>
        <w:tabs>
          <w:tab w:val="left" w:pos="4255"/>
        </w:tabs>
        <w:spacing w:line="252" w:lineRule="exact"/>
        <w:ind w:left="69"/>
        <w:jc w:val="center"/>
        <w:rPr>
          <w:b/>
          <w:sz w:val="24"/>
          <w:szCs w:val="24"/>
        </w:rPr>
      </w:pPr>
      <w:r w:rsidRPr="00A728A3">
        <w:rPr>
          <w:rFonts w:cstheme="minorHAnsi"/>
          <w:b/>
          <w:bCs/>
          <w:sz w:val="24"/>
          <w:szCs w:val="24"/>
        </w:rPr>
        <w:t xml:space="preserve">DĖL </w:t>
      </w:r>
      <w:r w:rsidR="00470FC9" w:rsidRPr="00A728A3">
        <w:rPr>
          <w:rFonts w:cstheme="minorHAnsi"/>
          <w:b/>
          <w:bCs/>
          <w:sz w:val="24"/>
          <w:szCs w:val="24"/>
        </w:rPr>
        <w:t>PANEVĖ</w:t>
      </w:r>
      <w:r w:rsidRPr="00A728A3">
        <w:rPr>
          <w:rFonts w:cstheme="minorHAnsi"/>
          <w:b/>
          <w:bCs/>
          <w:sz w:val="24"/>
          <w:szCs w:val="24"/>
        </w:rPr>
        <w:t>ŽIO BOKŠTO DAŽYMO</w:t>
      </w:r>
      <w:r w:rsidR="00470FC9" w:rsidRPr="00A728A3">
        <w:rPr>
          <w:rFonts w:cstheme="minorHAnsi"/>
          <w:b/>
          <w:bCs/>
          <w:sz w:val="24"/>
          <w:szCs w:val="24"/>
        </w:rPr>
        <w:t xml:space="preserve"> DARB</w:t>
      </w:r>
      <w:r w:rsidRPr="00A728A3">
        <w:rPr>
          <w:rFonts w:cstheme="minorHAnsi"/>
          <w:b/>
          <w:bCs/>
          <w:sz w:val="24"/>
          <w:szCs w:val="24"/>
        </w:rPr>
        <w:t>Ų</w:t>
      </w:r>
    </w:p>
    <w:p w14:paraId="519222A9" w14:textId="77777777" w:rsidR="00470FC9" w:rsidRDefault="00470FC9" w:rsidP="00470FC9">
      <w:pPr>
        <w:tabs>
          <w:tab w:val="left" w:pos="4255"/>
        </w:tabs>
        <w:spacing w:line="252" w:lineRule="exact"/>
        <w:ind w:left="69"/>
        <w:jc w:val="center"/>
      </w:pPr>
    </w:p>
    <w:p w14:paraId="6E488642" w14:textId="77777777" w:rsidR="00470FC9" w:rsidRDefault="00470FC9" w:rsidP="00470FC9">
      <w:pPr>
        <w:pStyle w:val="BodyText"/>
        <w:spacing w:before="10"/>
        <w:rPr>
          <w:sz w:val="17"/>
        </w:rPr>
      </w:pPr>
      <w:r>
        <w:rPr>
          <w:noProof/>
        </w:rPr>
        <mc:AlternateContent>
          <mc:Choice Requires="wps">
            <w:drawing>
              <wp:anchor distT="0" distB="0" distL="0" distR="0" simplePos="0" relativeHeight="251659264" behindDoc="1" locked="0" layoutInCell="1" allowOverlap="1" wp14:anchorId="70D0A6EC" wp14:editId="0FA08E6B">
                <wp:simplePos x="0" y="0"/>
                <wp:positionH relativeFrom="page">
                  <wp:posOffset>3538220</wp:posOffset>
                </wp:positionH>
                <wp:positionV relativeFrom="paragraph">
                  <wp:posOffset>146050</wp:posOffset>
                </wp:positionV>
                <wp:extent cx="698500" cy="1270"/>
                <wp:effectExtent l="0" t="0" r="0" b="0"/>
                <wp:wrapTopAndBottom/>
                <wp:docPr id="2"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 cy="1270"/>
                        </a:xfrm>
                        <a:custGeom>
                          <a:avLst/>
                          <a:gdLst/>
                          <a:ahLst/>
                          <a:cxnLst/>
                          <a:rect l="l" t="t" r="r" b="b"/>
                          <a:pathLst>
                            <a:path w="698500">
                              <a:moveTo>
                                <a:pt x="0" y="0"/>
                              </a:moveTo>
                              <a:lnTo>
                                <a:pt x="698500" y="0"/>
                              </a:lnTo>
                            </a:path>
                          </a:pathLst>
                        </a:custGeom>
                        <a:ln w="695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9658A26" id="Freeform: Shape 7" o:spid="_x0000_s1026" style="position:absolute;margin-left:278.6pt;margin-top:11.5pt;width:5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8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" path="m,l698500,e" filled="f" strokeweight=".19328mm">
                <v:path arrowok="t"/>
                <w10:wrap type="topAndBottom" anchorx="page"/>
              </v:shape>
            </w:pict>
          </mc:Fallback>
        </mc:AlternateContent>
      </w:r>
    </w:p>
    <w:p w14:paraId="6F537C26" w14:textId="77777777" w:rsidR="00470FC9" w:rsidRDefault="00470FC9" w:rsidP="00470FC9">
      <w:pPr>
        <w:pStyle w:val="BodyText"/>
        <w:spacing w:before="18"/>
        <w:ind w:left="4"/>
        <w:jc w:val="center"/>
        <w:rPr>
          <w:sz w:val="22"/>
        </w:rPr>
      </w:pPr>
      <w:r>
        <w:rPr>
          <w:spacing w:val="-2"/>
        </w:rPr>
        <w:t>(Data)</w:t>
      </w:r>
    </w:p>
    <w:p w14:paraId="70CEA67A" w14:textId="77777777" w:rsidR="00470FC9" w:rsidRDefault="00470FC9" w:rsidP="00470FC9">
      <w:pPr>
        <w:pStyle w:val="BodyText"/>
        <w:spacing w:before="10"/>
        <w:rPr>
          <w:sz w:val="17"/>
        </w:rPr>
      </w:pPr>
      <w:r>
        <w:rPr>
          <w:noProof/>
        </w:rPr>
        <mc:AlternateContent>
          <mc:Choice Requires="wps">
            <w:drawing>
              <wp:anchor distT="0" distB="0" distL="0" distR="0" simplePos="0" relativeHeight="251660288" behindDoc="1" locked="0" layoutInCell="1" allowOverlap="1" wp14:anchorId="1D845AE4" wp14:editId="799FA342">
                <wp:simplePos x="0" y="0"/>
                <wp:positionH relativeFrom="page">
                  <wp:posOffset>3503930</wp:posOffset>
                </wp:positionH>
                <wp:positionV relativeFrom="paragraph">
                  <wp:posOffset>146050</wp:posOffset>
                </wp:positionV>
                <wp:extent cx="768350" cy="1270"/>
                <wp:effectExtent l="0" t="0" r="0" b="0"/>
                <wp:wrapTopAndBottom/>
                <wp:docPr id="3"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0" cy="1270"/>
                        </a:xfrm>
                        <a:custGeom>
                          <a:avLst/>
                          <a:gdLst/>
                          <a:ahLst/>
                          <a:cxnLst/>
                          <a:rect l="l" t="t" r="r" b="b"/>
                          <a:pathLst>
                            <a:path w="768350">
                              <a:moveTo>
                                <a:pt x="0" y="0"/>
                              </a:moveTo>
                              <a:lnTo>
                                <a:pt x="768350" y="0"/>
                              </a:lnTo>
                            </a:path>
                          </a:pathLst>
                        </a:custGeom>
                        <a:ln w="695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1887330" id="Freeform: Shape 6" o:spid="_x0000_s1026" style="position:absolute;margin-left:275.9pt;margin-top:11.5pt;width:6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68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" path="m,l768350,e" filled="f" strokeweight=".19328mm">
                <v:path arrowok="t"/>
                <w10:wrap type="topAndBottom" anchorx="page"/>
              </v:shape>
            </w:pict>
          </mc:Fallback>
        </mc:AlternateContent>
      </w:r>
    </w:p>
    <w:p w14:paraId="42D58D15" w14:textId="77777777" w:rsidR="00470FC9" w:rsidRDefault="00470FC9" w:rsidP="00470FC9">
      <w:pPr>
        <w:pStyle w:val="BodyText"/>
        <w:spacing w:before="18"/>
        <w:ind w:left="143"/>
        <w:jc w:val="center"/>
        <w:rPr>
          <w:sz w:val="22"/>
        </w:rPr>
      </w:pPr>
      <w:r>
        <w:t>(Sudarymo</w:t>
      </w:r>
      <w:r>
        <w:rPr>
          <w:spacing w:val="-6"/>
        </w:rPr>
        <w:t xml:space="preserve"> </w:t>
      </w:r>
      <w:r>
        <w:rPr>
          <w:spacing w:val="-2"/>
        </w:rPr>
        <w:t>vieta)</w:t>
      </w:r>
    </w:p>
    <w:p w14:paraId="159234B9" w14:textId="77777777" w:rsidR="00470FC9" w:rsidRDefault="00470FC9" w:rsidP="00470FC9">
      <w:pPr>
        <w:pStyle w:val="BodyText"/>
        <w:spacing w:before="24"/>
        <w:rPr>
          <w:sz w:val="2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89"/>
        <w:gridCol w:w="4751"/>
      </w:tblGrid>
      <w:tr w:rsidR="00470FC9" w:rsidRPr="00B6102D" w14:paraId="04266BCF" w14:textId="77777777" w:rsidTr="00373435">
        <w:trPr>
          <w:trHeight w:val="515"/>
        </w:trPr>
        <w:tc>
          <w:tcPr>
            <w:tcW w:w="5089" w:type="dxa"/>
            <w:tcBorders>
              <w:top w:val="single" w:sz="4" w:space="0" w:color="000000"/>
              <w:left w:val="single" w:sz="4" w:space="0" w:color="000000"/>
              <w:bottom w:val="single" w:sz="4" w:space="0" w:color="000000"/>
              <w:right w:val="single" w:sz="4" w:space="0" w:color="000000"/>
            </w:tcBorders>
            <w:hideMark/>
          </w:tcPr>
          <w:p w14:paraId="24FD6BBC" w14:textId="77777777" w:rsidR="00470FC9" w:rsidRPr="006E27DC" w:rsidRDefault="00470FC9" w:rsidP="002065B5">
            <w:pPr>
              <w:pStyle w:val="TableParagraph"/>
              <w:spacing w:line="254" w:lineRule="exact"/>
              <w:ind w:left="110"/>
              <w:rPr>
                <w:rFonts w:asciiTheme="majorBidi" w:hAnsiTheme="majorBidi" w:cstheme="majorBidi"/>
                <w:i/>
              </w:rPr>
            </w:pPr>
            <w:r w:rsidRPr="006E27DC">
              <w:rPr>
                <w:rFonts w:asciiTheme="majorBidi" w:hAnsiTheme="majorBidi" w:cstheme="majorBidi"/>
                <w:b/>
              </w:rPr>
              <w:t xml:space="preserve">Tiekėjo pavadinimas </w:t>
            </w:r>
            <w:r w:rsidRPr="006E27DC">
              <w:rPr>
                <w:rFonts w:asciiTheme="majorBidi" w:hAnsiTheme="majorBidi" w:cstheme="majorBidi"/>
                <w:i/>
              </w:rPr>
              <w:t>/Jeigu dalyvauja ūkio subjektų grupė, surašomi visi dalyvių pavadinimai/</w:t>
            </w:r>
          </w:p>
        </w:tc>
        <w:tc>
          <w:tcPr>
            <w:tcW w:w="4751" w:type="dxa"/>
            <w:tcBorders>
              <w:top w:val="single" w:sz="4" w:space="0" w:color="000000"/>
              <w:left w:val="single" w:sz="4" w:space="0" w:color="000000"/>
              <w:bottom w:val="single" w:sz="4" w:space="0" w:color="000000"/>
              <w:right w:val="single" w:sz="4" w:space="0" w:color="000000"/>
            </w:tcBorders>
          </w:tcPr>
          <w:p w14:paraId="291ACC90" w14:textId="77777777" w:rsidR="00470FC9" w:rsidRPr="006E27DC" w:rsidRDefault="00470FC9" w:rsidP="002065B5">
            <w:pPr>
              <w:pStyle w:val="TableParagraph"/>
              <w:rPr>
                <w:rFonts w:asciiTheme="majorBidi" w:hAnsiTheme="majorBidi" w:cstheme="majorBidi"/>
                <w:sz w:val="20"/>
              </w:rPr>
            </w:pPr>
          </w:p>
        </w:tc>
      </w:tr>
      <w:tr w:rsidR="00470FC9" w:rsidRPr="006E27DC" w14:paraId="094C112C" w14:textId="77777777" w:rsidTr="00373435">
        <w:trPr>
          <w:trHeight w:val="1285"/>
        </w:trPr>
        <w:tc>
          <w:tcPr>
            <w:tcW w:w="5089" w:type="dxa"/>
            <w:tcBorders>
              <w:top w:val="single" w:sz="4" w:space="0" w:color="000000"/>
              <w:left w:val="single" w:sz="4" w:space="0" w:color="000000"/>
              <w:bottom w:val="single" w:sz="4" w:space="0" w:color="000000"/>
              <w:right w:val="single" w:sz="4" w:space="0" w:color="000000"/>
            </w:tcBorders>
            <w:hideMark/>
          </w:tcPr>
          <w:p w14:paraId="5102A037" w14:textId="77777777" w:rsidR="00470FC9" w:rsidRPr="006E27DC" w:rsidRDefault="00470FC9" w:rsidP="002065B5">
            <w:pPr>
              <w:pStyle w:val="TableParagraph"/>
              <w:ind w:left="110" w:right="119"/>
              <w:jc w:val="both"/>
              <w:rPr>
                <w:rFonts w:asciiTheme="majorBidi" w:hAnsiTheme="majorBidi" w:cstheme="majorBidi"/>
                <w:i/>
              </w:rPr>
            </w:pPr>
            <w:r w:rsidRPr="006E27DC">
              <w:rPr>
                <w:rFonts w:asciiTheme="majorBidi" w:hAnsiTheme="majorBidi" w:cstheme="majorBidi"/>
                <w:b/>
              </w:rPr>
              <w:t xml:space="preserve">Tiekėjo juridinio asmens kodas </w:t>
            </w:r>
            <w:r w:rsidRPr="006E27DC">
              <w:rPr>
                <w:rFonts w:asciiTheme="majorBidi" w:hAnsiTheme="majorBidi" w:cstheme="majorBidi"/>
                <w:i/>
              </w:rPr>
              <w:t>/Jeigu dalyvauja ūkio subjektų grupė, surašomi visų dalyvių juridinio asmens</w:t>
            </w:r>
            <w:r w:rsidRPr="006E27DC">
              <w:rPr>
                <w:rFonts w:asciiTheme="majorBidi" w:hAnsiTheme="majorBidi" w:cstheme="majorBidi"/>
                <w:i/>
                <w:spacing w:val="40"/>
              </w:rPr>
              <w:t xml:space="preserve"> </w:t>
            </w:r>
            <w:r w:rsidRPr="006E27DC">
              <w:rPr>
                <w:rFonts w:asciiTheme="majorBidi" w:hAnsiTheme="majorBidi" w:cstheme="majorBidi"/>
                <w:i/>
              </w:rPr>
              <w:t>kodai</w:t>
            </w:r>
            <w:r w:rsidRPr="006E27DC">
              <w:rPr>
                <w:rFonts w:asciiTheme="majorBidi" w:hAnsiTheme="majorBidi" w:cstheme="majorBidi"/>
                <w:i/>
                <w:spacing w:val="26"/>
              </w:rPr>
              <w:t xml:space="preserve">  </w:t>
            </w:r>
            <w:r w:rsidRPr="006E27DC">
              <w:rPr>
                <w:rFonts w:asciiTheme="majorBidi" w:hAnsiTheme="majorBidi" w:cstheme="majorBidi"/>
                <w:i/>
              </w:rPr>
              <w:t>/Jei</w:t>
            </w:r>
            <w:r w:rsidRPr="006E27DC">
              <w:rPr>
                <w:rFonts w:asciiTheme="majorBidi" w:hAnsiTheme="majorBidi" w:cstheme="majorBidi"/>
                <w:i/>
                <w:spacing w:val="27"/>
              </w:rPr>
              <w:t xml:space="preserve">  </w:t>
            </w:r>
            <w:r w:rsidRPr="006E27DC">
              <w:rPr>
                <w:rFonts w:asciiTheme="majorBidi" w:hAnsiTheme="majorBidi" w:cstheme="majorBidi"/>
                <w:i/>
              </w:rPr>
              <w:t>pasiūlymą</w:t>
            </w:r>
            <w:r w:rsidRPr="006E27DC">
              <w:rPr>
                <w:rFonts w:asciiTheme="majorBidi" w:hAnsiTheme="majorBidi" w:cstheme="majorBidi"/>
                <w:i/>
                <w:spacing w:val="80"/>
                <w:w w:val="150"/>
              </w:rPr>
              <w:t xml:space="preserve"> </w:t>
            </w:r>
            <w:r w:rsidRPr="006E27DC">
              <w:rPr>
                <w:rFonts w:asciiTheme="majorBidi" w:hAnsiTheme="majorBidi" w:cstheme="majorBidi"/>
                <w:i/>
              </w:rPr>
              <w:t>teikia</w:t>
            </w:r>
            <w:r w:rsidRPr="006E27DC">
              <w:rPr>
                <w:rFonts w:asciiTheme="majorBidi" w:hAnsiTheme="majorBidi" w:cstheme="majorBidi"/>
                <w:i/>
                <w:spacing w:val="79"/>
                <w:w w:val="150"/>
              </w:rPr>
              <w:t xml:space="preserve"> </w:t>
            </w:r>
            <w:r w:rsidRPr="006E27DC">
              <w:rPr>
                <w:rFonts w:asciiTheme="majorBidi" w:hAnsiTheme="majorBidi" w:cstheme="majorBidi"/>
                <w:i/>
              </w:rPr>
              <w:t>fizinis</w:t>
            </w:r>
            <w:r w:rsidRPr="006E27DC">
              <w:rPr>
                <w:rFonts w:asciiTheme="majorBidi" w:hAnsiTheme="majorBidi" w:cstheme="majorBidi"/>
                <w:i/>
                <w:spacing w:val="26"/>
              </w:rPr>
              <w:t xml:space="preserve">  </w:t>
            </w:r>
            <w:r w:rsidRPr="006E27DC">
              <w:rPr>
                <w:rFonts w:asciiTheme="majorBidi" w:hAnsiTheme="majorBidi" w:cstheme="majorBidi"/>
                <w:i/>
              </w:rPr>
              <w:t>asmuo,</w:t>
            </w:r>
            <w:r w:rsidRPr="006E27DC">
              <w:rPr>
                <w:rFonts w:asciiTheme="majorBidi" w:hAnsiTheme="majorBidi" w:cstheme="majorBidi"/>
                <w:i/>
                <w:spacing w:val="27"/>
              </w:rPr>
              <w:t xml:space="preserve">  </w:t>
            </w:r>
            <w:r w:rsidRPr="006E27DC">
              <w:rPr>
                <w:rFonts w:asciiTheme="majorBidi" w:hAnsiTheme="majorBidi" w:cstheme="majorBidi"/>
                <w:i/>
                <w:spacing w:val="-2"/>
              </w:rPr>
              <w:t>įregistravęs</w:t>
            </w:r>
          </w:p>
          <w:p w14:paraId="6CC94AC6" w14:textId="77777777" w:rsidR="00470FC9" w:rsidRPr="006E27DC" w:rsidRDefault="00470FC9" w:rsidP="002065B5">
            <w:pPr>
              <w:pStyle w:val="TableParagraph"/>
              <w:spacing w:line="252" w:lineRule="exact"/>
              <w:ind w:left="110" w:right="124"/>
              <w:jc w:val="both"/>
              <w:rPr>
                <w:rFonts w:asciiTheme="majorBidi" w:hAnsiTheme="majorBidi" w:cstheme="majorBidi"/>
                <w:i/>
              </w:rPr>
            </w:pPr>
            <w:r w:rsidRPr="006E27DC">
              <w:rPr>
                <w:rFonts w:asciiTheme="majorBidi" w:hAnsiTheme="majorBidi" w:cstheme="majorBidi"/>
                <w:i/>
              </w:rPr>
              <w:t>individualią veiklą, nurodomas individualios veiklos</w:t>
            </w:r>
            <w:r w:rsidRPr="006E27DC">
              <w:rPr>
                <w:rFonts w:asciiTheme="majorBidi" w:hAnsiTheme="majorBidi" w:cstheme="majorBidi"/>
                <w:i/>
                <w:spacing w:val="40"/>
              </w:rPr>
              <w:t xml:space="preserve"> </w:t>
            </w:r>
            <w:r w:rsidRPr="006E27DC">
              <w:rPr>
                <w:rFonts w:asciiTheme="majorBidi" w:hAnsiTheme="majorBidi" w:cstheme="majorBidi"/>
                <w:i/>
              </w:rPr>
              <w:t>pažymos numeris (asmens kodas nenurodomas)/</w:t>
            </w:r>
          </w:p>
        </w:tc>
        <w:tc>
          <w:tcPr>
            <w:tcW w:w="4751" w:type="dxa"/>
            <w:tcBorders>
              <w:top w:val="single" w:sz="4" w:space="0" w:color="000000"/>
              <w:left w:val="single" w:sz="4" w:space="0" w:color="000000"/>
              <w:bottom w:val="single" w:sz="4" w:space="0" w:color="000000"/>
              <w:right w:val="single" w:sz="4" w:space="0" w:color="000000"/>
            </w:tcBorders>
          </w:tcPr>
          <w:p w14:paraId="0146843F" w14:textId="77777777" w:rsidR="00470FC9" w:rsidRPr="006E27DC" w:rsidRDefault="00470FC9" w:rsidP="002065B5">
            <w:pPr>
              <w:pStyle w:val="TableParagraph"/>
              <w:rPr>
                <w:rFonts w:asciiTheme="majorBidi" w:hAnsiTheme="majorBidi" w:cstheme="majorBidi"/>
                <w:sz w:val="20"/>
              </w:rPr>
            </w:pPr>
          </w:p>
        </w:tc>
      </w:tr>
      <w:tr w:rsidR="00470FC9" w:rsidRPr="006E27DC" w14:paraId="2D748623" w14:textId="77777777" w:rsidTr="00373435">
        <w:trPr>
          <w:trHeight w:val="514"/>
        </w:trPr>
        <w:tc>
          <w:tcPr>
            <w:tcW w:w="5089" w:type="dxa"/>
            <w:tcBorders>
              <w:top w:val="single" w:sz="4" w:space="0" w:color="000000"/>
              <w:left w:val="single" w:sz="4" w:space="0" w:color="000000"/>
              <w:bottom w:val="single" w:sz="4" w:space="0" w:color="000000"/>
              <w:right w:val="single" w:sz="4" w:space="0" w:color="000000"/>
            </w:tcBorders>
            <w:hideMark/>
          </w:tcPr>
          <w:p w14:paraId="463B85E0" w14:textId="77777777" w:rsidR="00470FC9" w:rsidRPr="006E27DC" w:rsidRDefault="00470FC9" w:rsidP="002065B5">
            <w:pPr>
              <w:pStyle w:val="TableParagraph"/>
              <w:spacing w:line="252" w:lineRule="exact"/>
              <w:ind w:left="110"/>
              <w:rPr>
                <w:rFonts w:asciiTheme="majorBidi" w:hAnsiTheme="majorBidi" w:cstheme="majorBidi"/>
                <w:i/>
              </w:rPr>
            </w:pPr>
            <w:r w:rsidRPr="006E27DC">
              <w:rPr>
                <w:rFonts w:asciiTheme="majorBidi" w:hAnsiTheme="majorBidi" w:cstheme="majorBidi"/>
                <w:b/>
              </w:rPr>
              <w:t>Tiekėjo</w:t>
            </w:r>
            <w:r w:rsidRPr="006E27DC">
              <w:rPr>
                <w:rFonts w:asciiTheme="majorBidi" w:hAnsiTheme="majorBidi" w:cstheme="majorBidi"/>
                <w:b/>
                <w:spacing w:val="80"/>
              </w:rPr>
              <w:t xml:space="preserve"> </w:t>
            </w:r>
            <w:r w:rsidRPr="006E27DC">
              <w:rPr>
                <w:rFonts w:asciiTheme="majorBidi" w:hAnsiTheme="majorBidi" w:cstheme="majorBidi"/>
                <w:b/>
              </w:rPr>
              <w:t>adresas</w:t>
            </w:r>
            <w:r w:rsidRPr="006E27DC">
              <w:rPr>
                <w:rFonts w:asciiTheme="majorBidi" w:hAnsiTheme="majorBidi" w:cstheme="majorBidi"/>
                <w:b/>
                <w:spacing w:val="80"/>
              </w:rPr>
              <w:t xml:space="preserve"> </w:t>
            </w:r>
            <w:r w:rsidRPr="006E27DC">
              <w:rPr>
                <w:rFonts w:asciiTheme="majorBidi" w:hAnsiTheme="majorBidi" w:cstheme="majorBidi"/>
                <w:i/>
              </w:rPr>
              <w:t>/Jeigu</w:t>
            </w:r>
            <w:r w:rsidRPr="006E27DC">
              <w:rPr>
                <w:rFonts w:asciiTheme="majorBidi" w:hAnsiTheme="majorBidi" w:cstheme="majorBidi"/>
                <w:i/>
                <w:spacing w:val="80"/>
              </w:rPr>
              <w:t xml:space="preserve"> </w:t>
            </w:r>
            <w:r w:rsidRPr="006E27DC">
              <w:rPr>
                <w:rFonts w:asciiTheme="majorBidi" w:hAnsiTheme="majorBidi" w:cstheme="majorBidi"/>
                <w:i/>
              </w:rPr>
              <w:t>dalyvauja</w:t>
            </w:r>
            <w:r w:rsidRPr="006E27DC">
              <w:rPr>
                <w:rFonts w:asciiTheme="majorBidi" w:hAnsiTheme="majorBidi" w:cstheme="majorBidi"/>
                <w:i/>
                <w:spacing w:val="80"/>
              </w:rPr>
              <w:t xml:space="preserve"> </w:t>
            </w:r>
            <w:r w:rsidRPr="006E27DC">
              <w:rPr>
                <w:rFonts w:asciiTheme="majorBidi" w:hAnsiTheme="majorBidi" w:cstheme="majorBidi"/>
                <w:i/>
              </w:rPr>
              <w:t>ūkio</w:t>
            </w:r>
            <w:r w:rsidRPr="006E27DC">
              <w:rPr>
                <w:rFonts w:asciiTheme="majorBidi" w:hAnsiTheme="majorBidi" w:cstheme="majorBidi"/>
                <w:i/>
                <w:spacing w:val="80"/>
              </w:rPr>
              <w:t xml:space="preserve"> </w:t>
            </w:r>
            <w:r w:rsidRPr="006E27DC">
              <w:rPr>
                <w:rFonts w:asciiTheme="majorBidi" w:hAnsiTheme="majorBidi" w:cstheme="majorBidi"/>
                <w:i/>
              </w:rPr>
              <w:t>subjektų</w:t>
            </w:r>
            <w:r w:rsidRPr="006E27DC">
              <w:rPr>
                <w:rFonts w:asciiTheme="majorBidi" w:hAnsiTheme="majorBidi" w:cstheme="majorBidi"/>
                <w:i/>
                <w:spacing w:val="80"/>
              </w:rPr>
              <w:t xml:space="preserve"> </w:t>
            </w:r>
            <w:r w:rsidRPr="006E27DC">
              <w:rPr>
                <w:rFonts w:asciiTheme="majorBidi" w:hAnsiTheme="majorBidi" w:cstheme="majorBidi"/>
                <w:i/>
              </w:rPr>
              <w:t>grupė, surašomi visi dalyvių adresai/</w:t>
            </w:r>
          </w:p>
        </w:tc>
        <w:tc>
          <w:tcPr>
            <w:tcW w:w="4751" w:type="dxa"/>
            <w:tcBorders>
              <w:top w:val="single" w:sz="4" w:space="0" w:color="000000"/>
              <w:left w:val="single" w:sz="4" w:space="0" w:color="000000"/>
              <w:bottom w:val="single" w:sz="4" w:space="0" w:color="000000"/>
              <w:right w:val="single" w:sz="4" w:space="0" w:color="000000"/>
            </w:tcBorders>
          </w:tcPr>
          <w:p w14:paraId="748BACE3" w14:textId="77777777" w:rsidR="00470FC9" w:rsidRPr="006E27DC" w:rsidRDefault="00470FC9" w:rsidP="002065B5">
            <w:pPr>
              <w:pStyle w:val="TableParagraph"/>
              <w:rPr>
                <w:rFonts w:asciiTheme="majorBidi" w:hAnsiTheme="majorBidi" w:cstheme="majorBidi"/>
                <w:sz w:val="20"/>
              </w:rPr>
            </w:pPr>
          </w:p>
        </w:tc>
      </w:tr>
      <w:tr w:rsidR="00470FC9" w:rsidRPr="006E27DC" w14:paraId="3FAD35BE" w14:textId="77777777" w:rsidTr="00373435">
        <w:trPr>
          <w:trHeight w:val="257"/>
        </w:trPr>
        <w:tc>
          <w:tcPr>
            <w:tcW w:w="5089" w:type="dxa"/>
            <w:tcBorders>
              <w:top w:val="single" w:sz="4" w:space="0" w:color="000000"/>
              <w:left w:val="single" w:sz="4" w:space="0" w:color="000000"/>
              <w:bottom w:val="single" w:sz="4" w:space="0" w:color="000000"/>
              <w:right w:val="single" w:sz="4" w:space="0" w:color="000000"/>
            </w:tcBorders>
            <w:hideMark/>
          </w:tcPr>
          <w:p w14:paraId="6A4AC85A" w14:textId="77777777" w:rsidR="00470FC9" w:rsidRPr="006E27DC" w:rsidRDefault="00470FC9" w:rsidP="002065B5">
            <w:pPr>
              <w:pStyle w:val="TableParagraph"/>
              <w:spacing w:line="233" w:lineRule="exact"/>
              <w:ind w:left="110"/>
              <w:rPr>
                <w:rFonts w:asciiTheme="majorBidi" w:hAnsiTheme="majorBidi" w:cstheme="majorBidi"/>
                <w:b/>
              </w:rPr>
            </w:pPr>
            <w:r w:rsidRPr="006E27DC">
              <w:rPr>
                <w:rFonts w:asciiTheme="majorBidi" w:hAnsiTheme="majorBidi" w:cstheme="majorBidi"/>
                <w:b/>
              </w:rPr>
              <w:t>Už</w:t>
            </w:r>
            <w:r w:rsidRPr="006E27DC">
              <w:rPr>
                <w:rFonts w:asciiTheme="majorBidi" w:hAnsiTheme="majorBidi" w:cstheme="majorBidi"/>
                <w:b/>
                <w:spacing w:val="-5"/>
              </w:rPr>
              <w:t xml:space="preserve"> </w:t>
            </w:r>
            <w:r w:rsidRPr="006E27DC">
              <w:rPr>
                <w:rFonts w:asciiTheme="majorBidi" w:hAnsiTheme="majorBidi" w:cstheme="majorBidi"/>
                <w:b/>
              </w:rPr>
              <w:t>pasiūlymą</w:t>
            </w:r>
            <w:r w:rsidRPr="006E27DC">
              <w:rPr>
                <w:rFonts w:asciiTheme="majorBidi" w:hAnsiTheme="majorBidi" w:cstheme="majorBidi"/>
                <w:b/>
                <w:spacing w:val="-6"/>
              </w:rPr>
              <w:t xml:space="preserve"> </w:t>
            </w:r>
            <w:r w:rsidRPr="006E27DC">
              <w:rPr>
                <w:rFonts w:asciiTheme="majorBidi" w:hAnsiTheme="majorBidi" w:cstheme="majorBidi"/>
                <w:b/>
              </w:rPr>
              <w:t>atsakingo</w:t>
            </w:r>
            <w:r w:rsidRPr="006E27DC">
              <w:rPr>
                <w:rFonts w:asciiTheme="majorBidi" w:hAnsiTheme="majorBidi" w:cstheme="majorBidi"/>
                <w:b/>
                <w:spacing w:val="-4"/>
              </w:rPr>
              <w:t xml:space="preserve"> </w:t>
            </w:r>
            <w:r w:rsidRPr="006E27DC">
              <w:rPr>
                <w:rFonts w:asciiTheme="majorBidi" w:hAnsiTheme="majorBidi" w:cstheme="majorBidi"/>
                <w:b/>
              </w:rPr>
              <w:t>asmens</w:t>
            </w:r>
            <w:r w:rsidRPr="006E27DC">
              <w:rPr>
                <w:rFonts w:asciiTheme="majorBidi" w:hAnsiTheme="majorBidi" w:cstheme="majorBidi"/>
                <w:b/>
                <w:spacing w:val="-3"/>
              </w:rPr>
              <w:t xml:space="preserve"> </w:t>
            </w:r>
            <w:r w:rsidRPr="006E27DC">
              <w:rPr>
                <w:rFonts w:asciiTheme="majorBidi" w:hAnsiTheme="majorBidi" w:cstheme="majorBidi"/>
                <w:b/>
              </w:rPr>
              <w:t>vardas,</w:t>
            </w:r>
            <w:r w:rsidRPr="006E27DC">
              <w:rPr>
                <w:rFonts w:asciiTheme="majorBidi" w:hAnsiTheme="majorBidi" w:cstheme="majorBidi"/>
                <w:b/>
                <w:spacing w:val="-3"/>
              </w:rPr>
              <w:t xml:space="preserve"> </w:t>
            </w:r>
            <w:r w:rsidRPr="006E27DC">
              <w:rPr>
                <w:rFonts w:asciiTheme="majorBidi" w:hAnsiTheme="majorBidi" w:cstheme="majorBidi"/>
                <w:b/>
                <w:spacing w:val="-2"/>
              </w:rPr>
              <w:t>pavardė</w:t>
            </w:r>
          </w:p>
        </w:tc>
        <w:tc>
          <w:tcPr>
            <w:tcW w:w="4751" w:type="dxa"/>
            <w:tcBorders>
              <w:top w:val="single" w:sz="4" w:space="0" w:color="000000"/>
              <w:left w:val="single" w:sz="4" w:space="0" w:color="000000"/>
              <w:bottom w:val="single" w:sz="4" w:space="0" w:color="000000"/>
              <w:right w:val="single" w:sz="4" w:space="0" w:color="000000"/>
            </w:tcBorders>
          </w:tcPr>
          <w:p w14:paraId="51F50427" w14:textId="77777777" w:rsidR="00470FC9" w:rsidRPr="006E27DC" w:rsidRDefault="00470FC9" w:rsidP="002065B5">
            <w:pPr>
              <w:pStyle w:val="TableParagraph"/>
              <w:rPr>
                <w:rFonts w:asciiTheme="majorBidi" w:hAnsiTheme="majorBidi" w:cstheme="majorBidi"/>
                <w:sz w:val="18"/>
              </w:rPr>
            </w:pPr>
          </w:p>
        </w:tc>
      </w:tr>
      <w:tr w:rsidR="00470FC9" w:rsidRPr="006E27DC" w14:paraId="7A80544B" w14:textId="77777777" w:rsidTr="00373435">
        <w:trPr>
          <w:trHeight w:val="256"/>
        </w:trPr>
        <w:tc>
          <w:tcPr>
            <w:tcW w:w="5089" w:type="dxa"/>
            <w:tcBorders>
              <w:top w:val="single" w:sz="4" w:space="0" w:color="000000"/>
              <w:left w:val="single" w:sz="4" w:space="0" w:color="000000"/>
              <w:bottom w:val="single" w:sz="4" w:space="0" w:color="000000"/>
              <w:right w:val="single" w:sz="4" w:space="0" w:color="000000"/>
            </w:tcBorders>
            <w:hideMark/>
          </w:tcPr>
          <w:p w14:paraId="72F3913D" w14:textId="77777777" w:rsidR="00470FC9" w:rsidRPr="006E27DC" w:rsidRDefault="00470FC9" w:rsidP="002065B5">
            <w:pPr>
              <w:pStyle w:val="TableParagraph"/>
              <w:spacing w:line="232" w:lineRule="exact"/>
              <w:ind w:left="110"/>
              <w:rPr>
                <w:rFonts w:asciiTheme="majorBidi" w:hAnsiTheme="majorBidi" w:cstheme="majorBidi"/>
                <w:b/>
              </w:rPr>
            </w:pPr>
            <w:r w:rsidRPr="006E27DC">
              <w:rPr>
                <w:rFonts w:asciiTheme="majorBidi" w:hAnsiTheme="majorBidi" w:cstheme="majorBidi"/>
                <w:b/>
              </w:rPr>
              <w:t>Telefono</w:t>
            </w:r>
            <w:r w:rsidRPr="006E27DC">
              <w:rPr>
                <w:rFonts w:asciiTheme="majorBidi" w:hAnsiTheme="majorBidi" w:cstheme="majorBidi"/>
                <w:b/>
                <w:spacing w:val="-5"/>
              </w:rPr>
              <w:t xml:space="preserve"> </w:t>
            </w:r>
            <w:r w:rsidRPr="006E27DC">
              <w:rPr>
                <w:rFonts w:asciiTheme="majorBidi" w:hAnsiTheme="majorBidi" w:cstheme="majorBidi"/>
                <w:b/>
                <w:spacing w:val="-2"/>
              </w:rPr>
              <w:t>numeris</w:t>
            </w:r>
          </w:p>
        </w:tc>
        <w:tc>
          <w:tcPr>
            <w:tcW w:w="4751" w:type="dxa"/>
            <w:tcBorders>
              <w:top w:val="single" w:sz="4" w:space="0" w:color="000000"/>
              <w:left w:val="single" w:sz="4" w:space="0" w:color="000000"/>
              <w:bottom w:val="single" w:sz="4" w:space="0" w:color="000000"/>
              <w:right w:val="single" w:sz="4" w:space="0" w:color="000000"/>
            </w:tcBorders>
          </w:tcPr>
          <w:p w14:paraId="0517BB7D" w14:textId="77777777" w:rsidR="00470FC9" w:rsidRPr="006E27DC" w:rsidRDefault="00470FC9" w:rsidP="002065B5">
            <w:pPr>
              <w:pStyle w:val="TableParagraph"/>
              <w:rPr>
                <w:rFonts w:asciiTheme="majorBidi" w:hAnsiTheme="majorBidi" w:cstheme="majorBidi"/>
                <w:sz w:val="18"/>
              </w:rPr>
            </w:pPr>
          </w:p>
        </w:tc>
      </w:tr>
      <w:tr w:rsidR="00470FC9" w:rsidRPr="006E27DC" w14:paraId="63FF0ED2" w14:textId="77777777" w:rsidTr="00373435">
        <w:trPr>
          <w:trHeight w:val="257"/>
        </w:trPr>
        <w:tc>
          <w:tcPr>
            <w:tcW w:w="5089" w:type="dxa"/>
            <w:tcBorders>
              <w:top w:val="single" w:sz="4" w:space="0" w:color="000000"/>
              <w:left w:val="single" w:sz="4" w:space="0" w:color="000000"/>
              <w:bottom w:val="single" w:sz="4" w:space="0" w:color="000000"/>
              <w:right w:val="single" w:sz="4" w:space="0" w:color="000000"/>
            </w:tcBorders>
            <w:hideMark/>
          </w:tcPr>
          <w:p w14:paraId="282EAFB1" w14:textId="77777777" w:rsidR="00470FC9" w:rsidRPr="006E27DC" w:rsidRDefault="00470FC9" w:rsidP="002065B5">
            <w:pPr>
              <w:pStyle w:val="TableParagraph"/>
              <w:spacing w:line="233" w:lineRule="exact"/>
              <w:ind w:left="110"/>
              <w:rPr>
                <w:rFonts w:asciiTheme="majorBidi" w:hAnsiTheme="majorBidi" w:cstheme="majorBidi"/>
                <w:b/>
              </w:rPr>
            </w:pPr>
            <w:r w:rsidRPr="006E27DC">
              <w:rPr>
                <w:rFonts w:asciiTheme="majorBidi" w:hAnsiTheme="majorBidi" w:cstheme="majorBidi"/>
                <w:b/>
              </w:rPr>
              <w:t>El.</w:t>
            </w:r>
            <w:r w:rsidRPr="006E27DC">
              <w:rPr>
                <w:rFonts w:asciiTheme="majorBidi" w:hAnsiTheme="majorBidi" w:cstheme="majorBidi"/>
                <w:b/>
                <w:spacing w:val="-3"/>
              </w:rPr>
              <w:t xml:space="preserve"> </w:t>
            </w:r>
            <w:r w:rsidRPr="006E27DC">
              <w:rPr>
                <w:rFonts w:asciiTheme="majorBidi" w:hAnsiTheme="majorBidi" w:cstheme="majorBidi"/>
                <w:b/>
              </w:rPr>
              <w:t>pašto</w:t>
            </w:r>
            <w:r w:rsidRPr="006E27DC">
              <w:rPr>
                <w:rFonts w:asciiTheme="majorBidi" w:hAnsiTheme="majorBidi" w:cstheme="majorBidi"/>
                <w:b/>
                <w:spacing w:val="-3"/>
              </w:rPr>
              <w:t xml:space="preserve"> </w:t>
            </w:r>
            <w:r w:rsidRPr="006E27DC">
              <w:rPr>
                <w:rFonts w:asciiTheme="majorBidi" w:hAnsiTheme="majorBidi" w:cstheme="majorBidi"/>
                <w:b/>
                <w:spacing w:val="-2"/>
              </w:rPr>
              <w:t>adresas</w:t>
            </w:r>
          </w:p>
        </w:tc>
        <w:tc>
          <w:tcPr>
            <w:tcW w:w="4751" w:type="dxa"/>
            <w:tcBorders>
              <w:top w:val="single" w:sz="4" w:space="0" w:color="000000"/>
              <w:left w:val="single" w:sz="4" w:space="0" w:color="000000"/>
              <w:bottom w:val="single" w:sz="4" w:space="0" w:color="000000"/>
              <w:right w:val="single" w:sz="4" w:space="0" w:color="000000"/>
            </w:tcBorders>
          </w:tcPr>
          <w:p w14:paraId="2216E940" w14:textId="77777777" w:rsidR="00470FC9" w:rsidRPr="006E27DC" w:rsidRDefault="00470FC9" w:rsidP="002065B5">
            <w:pPr>
              <w:pStyle w:val="TableParagraph"/>
              <w:rPr>
                <w:rFonts w:asciiTheme="majorBidi" w:hAnsiTheme="majorBidi" w:cstheme="majorBidi"/>
                <w:sz w:val="18"/>
              </w:rPr>
            </w:pPr>
          </w:p>
        </w:tc>
      </w:tr>
    </w:tbl>
    <w:p w14:paraId="4AE86E92" w14:textId="77777777" w:rsidR="00470FC9" w:rsidRPr="006E27DC" w:rsidRDefault="00470FC9" w:rsidP="00470FC9">
      <w:pPr>
        <w:pStyle w:val="BodyText"/>
        <w:spacing w:before="2"/>
        <w:rPr>
          <w:rFonts w:asciiTheme="majorBidi" w:eastAsia="Times New Roman" w:hAnsiTheme="majorBidi" w:cstheme="majorBidi"/>
          <w:sz w:val="22"/>
          <w:szCs w:val="22"/>
        </w:rPr>
      </w:pPr>
    </w:p>
    <w:p w14:paraId="51E6C08A" w14:textId="77777777" w:rsidR="00470FC9" w:rsidRPr="00470FC9" w:rsidRDefault="00470FC9" w:rsidP="00470FC9">
      <w:pPr>
        <w:ind w:left="210" w:firstLine="429"/>
        <w:rPr>
          <w:rFonts w:asciiTheme="majorBidi" w:hAnsiTheme="majorBidi" w:cstheme="majorBidi"/>
          <w:i/>
          <w:lang w:val="lt-LT"/>
        </w:rPr>
      </w:pPr>
      <w:r w:rsidRPr="00470FC9">
        <w:rPr>
          <w:rFonts w:asciiTheme="majorBidi" w:hAnsiTheme="majorBidi" w:cstheme="majorBidi"/>
          <w:lang w:val="lt-LT"/>
        </w:rPr>
        <w:t>Vykdant</w:t>
      </w:r>
      <w:r w:rsidRPr="00470FC9">
        <w:rPr>
          <w:rFonts w:asciiTheme="majorBidi" w:hAnsiTheme="majorBidi" w:cstheme="majorBidi"/>
          <w:spacing w:val="27"/>
          <w:lang w:val="lt-LT"/>
        </w:rPr>
        <w:t xml:space="preserve"> </w:t>
      </w:r>
      <w:r w:rsidRPr="00470FC9">
        <w:rPr>
          <w:rFonts w:asciiTheme="majorBidi" w:hAnsiTheme="majorBidi" w:cstheme="majorBidi"/>
          <w:lang w:val="lt-LT"/>
        </w:rPr>
        <w:t>sutartį</w:t>
      </w:r>
      <w:r w:rsidRPr="00470FC9">
        <w:rPr>
          <w:rFonts w:asciiTheme="majorBidi" w:hAnsiTheme="majorBidi" w:cstheme="majorBidi"/>
          <w:spacing w:val="27"/>
          <w:lang w:val="lt-LT"/>
        </w:rPr>
        <w:t xml:space="preserve"> </w:t>
      </w:r>
      <w:r w:rsidRPr="00470FC9">
        <w:rPr>
          <w:rFonts w:asciiTheme="majorBidi" w:hAnsiTheme="majorBidi" w:cstheme="majorBidi"/>
          <w:lang w:val="lt-LT"/>
        </w:rPr>
        <w:t>pasitelksime</w:t>
      </w:r>
      <w:r w:rsidRPr="00470FC9">
        <w:rPr>
          <w:rFonts w:asciiTheme="majorBidi" w:hAnsiTheme="majorBidi" w:cstheme="majorBidi"/>
          <w:spacing w:val="26"/>
          <w:lang w:val="lt-LT"/>
        </w:rPr>
        <w:t xml:space="preserve"> </w:t>
      </w:r>
      <w:r w:rsidRPr="00470FC9">
        <w:rPr>
          <w:rFonts w:asciiTheme="majorBidi" w:hAnsiTheme="majorBidi" w:cstheme="majorBidi"/>
          <w:lang w:val="lt-LT"/>
        </w:rPr>
        <w:t>šiuos</w:t>
      </w:r>
      <w:r w:rsidRPr="00470FC9">
        <w:rPr>
          <w:rFonts w:asciiTheme="majorBidi" w:hAnsiTheme="majorBidi" w:cstheme="majorBidi"/>
          <w:spacing w:val="26"/>
          <w:lang w:val="lt-LT"/>
        </w:rPr>
        <w:t xml:space="preserve"> </w:t>
      </w:r>
      <w:r w:rsidRPr="00470FC9">
        <w:rPr>
          <w:rFonts w:asciiTheme="majorBidi" w:hAnsiTheme="majorBidi" w:cstheme="majorBidi"/>
          <w:lang w:val="lt-LT"/>
        </w:rPr>
        <w:t>subtiekėjus</w:t>
      </w:r>
      <w:r w:rsidRPr="00470FC9">
        <w:rPr>
          <w:rFonts w:asciiTheme="majorBidi" w:hAnsiTheme="majorBidi" w:cstheme="majorBidi"/>
          <w:spacing w:val="26"/>
          <w:lang w:val="lt-LT"/>
        </w:rPr>
        <w:t xml:space="preserve"> </w:t>
      </w:r>
      <w:r w:rsidRPr="00470FC9">
        <w:rPr>
          <w:rFonts w:asciiTheme="majorBidi" w:hAnsiTheme="majorBidi" w:cstheme="majorBidi"/>
          <w:lang w:val="lt-LT"/>
        </w:rPr>
        <w:t>ir</w:t>
      </w:r>
      <w:r w:rsidRPr="00470FC9">
        <w:rPr>
          <w:rFonts w:asciiTheme="majorBidi" w:hAnsiTheme="majorBidi" w:cstheme="majorBidi"/>
          <w:spacing w:val="25"/>
          <w:lang w:val="lt-LT"/>
        </w:rPr>
        <w:t xml:space="preserve"> </w:t>
      </w:r>
      <w:r w:rsidRPr="00470FC9">
        <w:rPr>
          <w:rFonts w:asciiTheme="majorBidi" w:hAnsiTheme="majorBidi" w:cstheme="majorBidi"/>
          <w:lang w:val="lt-LT"/>
        </w:rPr>
        <w:t>dalį</w:t>
      </w:r>
      <w:r w:rsidRPr="00470FC9">
        <w:rPr>
          <w:rFonts w:asciiTheme="majorBidi" w:hAnsiTheme="majorBidi" w:cstheme="majorBidi"/>
          <w:spacing w:val="27"/>
          <w:lang w:val="lt-LT"/>
        </w:rPr>
        <w:t xml:space="preserve"> </w:t>
      </w:r>
      <w:r w:rsidRPr="00470FC9">
        <w:rPr>
          <w:rFonts w:asciiTheme="majorBidi" w:hAnsiTheme="majorBidi" w:cstheme="majorBidi"/>
          <w:lang w:val="lt-LT"/>
        </w:rPr>
        <w:t>sutartyje</w:t>
      </w:r>
      <w:r w:rsidRPr="00470FC9">
        <w:rPr>
          <w:rFonts w:asciiTheme="majorBidi" w:hAnsiTheme="majorBidi" w:cstheme="majorBidi"/>
          <w:spacing w:val="26"/>
          <w:lang w:val="lt-LT"/>
        </w:rPr>
        <w:t xml:space="preserve"> </w:t>
      </w:r>
      <w:r w:rsidRPr="00470FC9">
        <w:rPr>
          <w:rFonts w:asciiTheme="majorBidi" w:hAnsiTheme="majorBidi" w:cstheme="majorBidi"/>
          <w:lang w:val="lt-LT"/>
        </w:rPr>
        <w:t>numatytų</w:t>
      </w:r>
      <w:r w:rsidRPr="00470FC9">
        <w:rPr>
          <w:rFonts w:asciiTheme="majorBidi" w:hAnsiTheme="majorBidi" w:cstheme="majorBidi"/>
          <w:spacing w:val="26"/>
          <w:lang w:val="lt-LT"/>
        </w:rPr>
        <w:t xml:space="preserve"> </w:t>
      </w:r>
      <w:r w:rsidRPr="00470FC9">
        <w:rPr>
          <w:rFonts w:asciiTheme="majorBidi" w:hAnsiTheme="majorBidi" w:cstheme="majorBidi"/>
          <w:lang w:val="lt-LT"/>
        </w:rPr>
        <w:t>užduočių</w:t>
      </w:r>
      <w:r w:rsidRPr="00470FC9">
        <w:rPr>
          <w:rFonts w:asciiTheme="majorBidi" w:hAnsiTheme="majorBidi" w:cstheme="majorBidi"/>
          <w:spacing w:val="26"/>
          <w:lang w:val="lt-LT"/>
        </w:rPr>
        <w:t xml:space="preserve"> </w:t>
      </w:r>
      <w:r w:rsidRPr="00470FC9">
        <w:rPr>
          <w:rFonts w:asciiTheme="majorBidi" w:hAnsiTheme="majorBidi" w:cstheme="majorBidi"/>
          <w:lang w:val="lt-LT"/>
        </w:rPr>
        <w:t>perduosime</w:t>
      </w:r>
      <w:r w:rsidRPr="00470FC9">
        <w:rPr>
          <w:rFonts w:asciiTheme="majorBidi" w:hAnsiTheme="majorBidi" w:cstheme="majorBidi"/>
          <w:spacing w:val="26"/>
          <w:lang w:val="lt-LT"/>
        </w:rPr>
        <w:t xml:space="preserve"> </w:t>
      </w:r>
      <w:r w:rsidRPr="00470FC9">
        <w:rPr>
          <w:rFonts w:asciiTheme="majorBidi" w:hAnsiTheme="majorBidi" w:cstheme="majorBidi"/>
          <w:lang w:val="lt-LT"/>
        </w:rPr>
        <w:t>vykdyti</w:t>
      </w:r>
      <w:r w:rsidRPr="00470FC9">
        <w:rPr>
          <w:rFonts w:asciiTheme="majorBidi" w:hAnsiTheme="majorBidi" w:cstheme="majorBidi"/>
          <w:spacing w:val="27"/>
          <w:lang w:val="lt-LT"/>
        </w:rPr>
        <w:t xml:space="preserve"> </w:t>
      </w:r>
      <w:r w:rsidRPr="00470FC9">
        <w:rPr>
          <w:rFonts w:asciiTheme="majorBidi" w:hAnsiTheme="majorBidi" w:cstheme="majorBidi"/>
          <w:lang w:val="lt-LT"/>
        </w:rPr>
        <w:t>jiems</w:t>
      </w:r>
      <w:r w:rsidRPr="00470FC9">
        <w:rPr>
          <w:rFonts w:asciiTheme="majorBidi" w:hAnsiTheme="majorBidi" w:cstheme="majorBidi"/>
          <w:spacing w:val="40"/>
          <w:lang w:val="lt-LT"/>
        </w:rPr>
        <w:t xml:space="preserve"> </w:t>
      </w:r>
      <w:r w:rsidRPr="00470FC9">
        <w:rPr>
          <w:rFonts w:asciiTheme="majorBidi" w:hAnsiTheme="majorBidi" w:cstheme="majorBidi"/>
          <w:i/>
          <w:lang w:val="lt-LT"/>
        </w:rPr>
        <w:t>(pildyti tuomet, jei sutarties vykdymui tokie bus pasitelkti):</w:t>
      </w:r>
    </w:p>
    <w:tbl>
      <w:tblPr>
        <w:tblW w:w="0" w:type="auto"/>
        <w:tblInd w:w="3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04"/>
        <w:gridCol w:w="4635"/>
      </w:tblGrid>
      <w:tr w:rsidR="00470FC9" w:rsidRPr="00B6102D" w14:paraId="309EF260" w14:textId="77777777" w:rsidTr="00373435">
        <w:trPr>
          <w:trHeight w:val="527"/>
        </w:trPr>
        <w:tc>
          <w:tcPr>
            <w:tcW w:w="5204" w:type="dxa"/>
            <w:tcBorders>
              <w:top w:val="single" w:sz="6" w:space="0" w:color="000000"/>
              <w:left w:val="single" w:sz="6" w:space="0" w:color="000000"/>
              <w:bottom w:val="single" w:sz="6" w:space="0" w:color="000000"/>
              <w:right w:val="single" w:sz="6" w:space="0" w:color="000000"/>
            </w:tcBorders>
            <w:hideMark/>
          </w:tcPr>
          <w:p w14:paraId="1C753E62" w14:textId="77777777" w:rsidR="00470FC9" w:rsidRPr="006E27DC" w:rsidRDefault="00470FC9" w:rsidP="002065B5">
            <w:pPr>
              <w:pStyle w:val="TableParagraph"/>
              <w:spacing w:line="254" w:lineRule="exact"/>
              <w:ind w:left="10" w:right="66"/>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8"/>
              </w:rPr>
              <w:t xml:space="preserve"> </w:t>
            </w:r>
            <w:r w:rsidRPr="006E27DC">
              <w:rPr>
                <w:rFonts w:asciiTheme="majorBidi" w:hAnsiTheme="majorBidi" w:cstheme="majorBidi"/>
              </w:rPr>
              <w:t>(-ų),</w:t>
            </w:r>
            <w:r w:rsidRPr="006E27DC">
              <w:rPr>
                <w:rFonts w:asciiTheme="majorBidi" w:hAnsiTheme="majorBidi" w:cstheme="majorBidi"/>
                <w:spacing w:val="-7"/>
              </w:rPr>
              <w:t xml:space="preserve"> </w:t>
            </w:r>
            <w:r w:rsidRPr="006E27DC">
              <w:rPr>
                <w:rFonts w:asciiTheme="majorBidi" w:hAnsiTheme="majorBidi" w:cstheme="majorBidi"/>
              </w:rPr>
              <w:t>subtiekėjo</w:t>
            </w:r>
            <w:r w:rsidRPr="006E27DC">
              <w:rPr>
                <w:rFonts w:asciiTheme="majorBidi" w:hAnsiTheme="majorBidi" w:cstheme="majorBidi"/>
                <w:spacing w:val="-8"/>
              </w:rPr>
              <w:t xml:space="preserve"> </w:t>
            </w:r>
            <w:r w:rsidRPr="006E27DC">
              <w:rPr>
                <w:rFonts w:asciiTheme="majorBidi" w:hAnsiTheme="majorBidi" w:cstheme="majorBidi"/>
              </w:rPr>
              <w:t>(-ų)</w:t>
            </w:r>
            <w:r w:rsidRPr="006E27DC">
              <w:rPr>
                <w:rFonts w:asciiTheme="majorBidi" w:hAnsiTheme="majorBidi" w:cstheme="majorBidi"/>
                <w:spacing w:val="-8"/>
              </w:rPr>
              <w:t xml:space="preserve"> </w:t>
            </w:r>
            <w:r w:rsidRPr="006E27DC">
              <w:rPr>
                <w:rFonts w:asciiTheme="majorBidi" w:hAnsiTheme="majorBidi" w:cstheme="majorBidi"/>
              </w:rPr>
              <w:t>arba</w:t>
            </w:r>
            <w:r w:rsidRPr="006E27DC">
              <w:rPr>
                <w:rFonts w:asciiTheme="majorBidi" w:hAnsiTheme="majorBidi" w:cstheme="majorBidi"/>
                <w:spacing w:val="-9"/>
              </w:rPr>
              <w:t xml:space="preserve"> </w:t>
            </w:r>
            <w:r w:rsidRPr="006E27DC">
              <w:rPr>
                <w:rFonts w:asciiTheme="majorBidi" w:hAnsiTheme="majorBidi" w:cstheme="majorBidi"/>
              </w:rPr>
              <w:t>subteikėjo</w:t>
            </w:r>
            <w:r w:rsidRPr="006E27DC">
              <w:rPr>
                <w:rFonts w:asciiTheme="majorBidi" w:hAnsiTheme="majorBidi" w:cstheme="majorBidi"/>
                <w:spacing w:val="-8"/>
              </w:rPr>
              <w:t xml:space="preserve"> </w:t>
            </w:r>
            <w:r w:rsidRPr="006E27DC">
              <w:rPr>
                <w:rFonts w:asciiTheme="majorBidi" w:hAnsiTheme="majorBidi" w:cstheme="majorBidi"/>
              </w:rPr>
              <w:t>(-ų) pavadinimas (-ai), įmonės kodai</w:t>
            </w:r>
          </w:p>
        </w:tc>
        <w:tc>
          <w:tcPr>
            <w:tcW w:w="4635" w:type="dxa"/>
            <w:tcBorders>
              <w:top w:val="single" w:sz="6" w:space="0" w:color="000000"/>
              <w:left w:val="single" w:sz="6" w:space="0" w:color="000000"/>
              <w:bottom w:val="single" w:sz="6" w:space="0" w:color="000000"/>
              <w:right w:val="single" w:sz="6" w:space="0" w:color="000000"/>
            </w:tcBorders>
          </w:tcPr>
          <w:p w14:paraId="58E6FDAE" w14:textId="77777777" w:rsidR="00470FC9" w:rsidRPr="006E27DC" w:rsidRDefault="00470FC9" w:rsidP="002065B5">
            <w:pPr>
              <w:pStyle w:val="TableParagraph"/>
              <w:rPr>
                <w:rFonts w:asciiTheme="majorBidi" w:hAnsiTheme="majorBidi" w:cstheme="majorBidi"/>
                <w:sz w:val="20"/>
              </w:rPr>
            </w:pPr>
          </w:p>
        </w:tc>
      </w:tr>
      <w:tr w:rsidR="00470FC9" w:rsidRPr="00B6102D" w14:paraId="47E6FE80" w14:textId="77777777" w:rsidTr="00373435">
        <w:trPr>
          <w:trHeight w:val="295"/>
        </w:trPr>
        <w:tc>
          <w:tcPr>
            <w:tcW w:w="5204" w:type="dxa"/>
            <w:tcBorders>
              <w:top w:val="single" w:sz="6" w:space="0" w:color="000000"/>
              <w:left w:val="single" w:sz="6" w:space="0" w:color="000000"/>
              <w:bottom w:val="single" w:sz="6" w:space="0" w:color="000000"/>
              <w:right w:val="single" w:sz="6" w:space="0" w:color="000000"/>
            </w:tcBorders>
            <w:hideMark/>
          </w:tcPr>
          <w:p w14:paraId="5CC51182" w14:textId="77777777" w:rsidR="00470FC9" w:rsidRPr="006E27DC" w:rsidRDefault="00470FC9" w:rsidP="002065B5">
            <w:pPr>
              <w:pStyle w:val="TableParagraph"/>
              <w:spacing w:line="251" w:lineRule="exact"/>
              <w:ind w:left="10"/>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6"/>
              </w:rPr>
              <w:t xml:space="preserve"> </w:t>
            </w:r>
            <w:r w:rsidRPr="006E27DC">
              <w:rPr>
                <w:rFonts w:asciiTheme="majorBidi" w:hAnsiTheme="majorBidi" w:cstheme="majorBidi"/>
              </w:rPr>
              <w:t>(-ų),</w:t>
            </w:r>
            <w:r w:rsidRPr="006E27DC">
              <w:rPr>
                <w:rFonts w:asciiTheme="majorBidi" w:hAnsiTheme="majorBidi" w:cstheme="majorBidi"/>
                <w:spacing w:val="-2"/>
              </w:rPr>
              <w:t xml:space="preserve"> </w:t>
            </w:r>
            <w:r w:rsidRPr="006E27DC">
              <w:rPr>
                <w:rFonts w:asciiTheme="majorBidi" w:hAnsiTheme="majorBidi" w:cstheme="majorBidi"/>
              </w:rPr>
              <w:t>subtiekėjo</w:t>
            </w:r>
            <w:r w:rsidRPr="006E27DC">
              <w:rPr>
                <w:rFonts w:asciiTheme="majorBidi" w:hAnsiTheme="majorBidi" w:cstheme="majorBidi"/>
                <w:spacing w:val="-4"/>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ar</w:t>
            </w:r>
            <w:r w:rsidRPr="006E27DC">
              <w:rPr>
                <w:rFonts w:asciiTheme="majorBidi" w:hAnsiTheme="majorBidi" w:cstheme="majorBidi"/>
                <w:spacing w:val="-4"/>
              </w:rPr>
              <w:t xml:space="preserve"> </w:t>
            </w:r>
            <w:r w:rsidRPr="006E27DC">
              <w:rPr>
                <w:rFonts w:asciiTheme="majorBidi" w:hAnsiTheme="majorBidi" w:cstheme="majorBidi"/>
              </w:rPr>
              <w:t>subteikėjo</w:t>
            </w:r>
            <w:r w:rsidRPr="006E27DC">
              <w:rPr>
                <w:rFonts w:asciiTheme="majorBidi" w:hAnsiTheme="majorBidi" w:cstheme="majorBidi"/>
                <w:spacing w:val="-4"/>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adresas</w:t>
            </w:r>
            <w:r w:rsidRPr="006E27DC">
              <w:rPr>
                <w:rFonts w:asciiTheme="majorBidi" w:hAnsiTheme="majorBidi" w:cstheme="majorBidi"/>
                <w:spacing w:val="-2"/>
              </w:rPr>
              <w:t xml:space="preserve"> </w:t>
            </w:r>
            <w:r w:rsidRPr="006E27DC">
              <w:rPr>
                <w:rFonts w:asciiTheme="majorBidi" w:hAnsiTheme="majorBidi" w:cstheme="majorBidi"/>
              </w:rPr>
              <w:t>(-</w:t>
            </w:r>
            <w:r w:rsidRPr="006E27DC">
              <w:rPr>
                <w:rFonts w:asciiTheme="majorBidi" w:hAnsiTheme="majorBidi" w:cstheme="majorBidi"/>
                <w:spacing w:val="-5"/>
              </w:rPr>
              <w:t>ai)</w:t>
            </w:r>
          </w:p>
        </w:tc>
        <w:tc>
          <w:tcPr>
            <w:tcW w:w="4635" w:type="dxa"/>
            <w:tcBorders>
              <w:top w:val="single" w:sz="6" w:space="0" w:color="000000"/>
              <w:left w:val="single" w:sz="6" w:space="0" w:color="000000"/>
              <w:bottom w:val="single" w:sz="6" w:space="0" w:color="000000"/>
              <w:right w:val="single" w:sz="6" w:space="0" w:color="000000"/>
            </w:tcBorders>
          </w:tcPr>
          <w:p w14:paraId="0F3D90C1" w14:textId="77777777" w:rsidR="00470FC9" w:rsidRPr="006E27DC" w:rsidRDefault="00470FC9" w:rsidP="002065B5">
            <w:pPr>
              <w:pStyle w:val="TableParagraph"/>
              <w:rPr>
                <w:rFonts w:asciiTheme="majorBidi" w:hAnsiTheme="majorBidi" w:cstheme="majorBidi"/>
                <w:sz w:val="20"/>
              </w:rPr>
            </w:pPr>
          </w:p>
        </w:tc>
      </w:tr>
      <w:tr w:rsidR="00470FC9" w:rsidRPr="00B6102D" w14:paraId="46A539E6" w14:textId="77777777" w:rsidTr="00373435">
        <w:trPr>
          <w:trHeight w:val="525"/>
        </w:trPr>
        <w:tc>
          <w:tcPr>
            <w:tcW w:w="5204" w:type="dxa"/>
            <w:tcBorders>
              <w:top w:val="single" w:sz="6" w:space="0" w:color="000000"/>
              <w:left w:val="single" w:sz="6" w:space="0" w:color="000000"/>
              <w:bottom w:val="single" w:sz="6" w:space="0" w:color="000000"/>
              <w:right w:val="single" w:sz="6" w:space="0" w:color="000000"/>
            </w:tcBorders>
            <w:hideMark/>
          </w:tcPr>
          <w:p w14:paraId="03BE4BCC" w14:textId="77777777" w:rsidR="00470FC9" w:rsidRPr="006E27DC" w:rsidRDefault="00470FC9" w:rsidP="002065B5">
            <w:pPr>
              <w:pStyle w:val="TableParagraph"/>
              <w:spacing w:line="252" w:lineRule="exact"/>
              <w:ind w:left="10" w:right="66"/>
              <w:rPr>
                <w:rFonts w:asciiTheme="majorBidi" w:hAnsiTheme="majorBidi" w:cstheme="majorBidi"/>
              </w:rPr>
            </w:pPr>
            <w:r w:rsidRPr="006E27DC">
              <w:rPr>
                <w:rFonts w:asciiTheme="majorBidi" w:hAnsiTheme="majorBidi" w:cstheme="majorBidi"/>
              </w:rPr>
              <w:t>Įsipareigojimų</w:t>
            </w:r>
            <w:r w:rsidRPr="006E27DC">
              <w:rPr>
                <w:rFonts w:asciiTheme="majorBidi" w:hAnsiTheme="majorBidi" w:cstheme="majorBidi"/>
                <w:spacing w:val="-11"/>
              </w:rPr>
              <w:t xml:space="preserve"> </w:t>
            </w:r>
            <w:r w:rsidRPr="006E27DC">
              <w:rPr>
                <w:rFonts w:asciiTheme="majorBidi" w:hAnsiTheme="majorBidi" w:cstheme="majorBidi"/>
              </w:rPr>
              <w:t>dalis</w:t>
            </w:r>
            <w:r w:rsidRPr="006E27DC">
              <w:rPr>
                <w:rFonts w:asciiTheme="majorBidi" w:hAnsiTheme="majorBidi" w:cstheme="majorBidi"/>
                <w:spacing w:val="-10"/>
              </w:rPr>
              <w:t xml:space="preserve"> </w:t>
            </w:r>
            <w:r w:rsidRPr="006E27DC">
              <w:rPr>
                <w:rFonts w:asciiTheme="majorBidi" w:hAnsiTheme="majorBidi" w:cstheme="majorBidi"/>
              </w:rPr>
              <w:t>(procentais),</w:t>
            </w:r>
            <w:r w:rsidRPr="006E27DC">
              <w:rPr>
                <w:rFonts w:asciiTheme="majorBidi" w:hAnsiTheme="majorBidi" w:cstheme="majorBidi"/>
                <w:spacing w:val="-8"/>
              </w:rPr>
              <w:t xml:space="preserve"> </w:t>
            </w:r>
            <w:r w:rsidRPr="006E27DC">
              <w:rPr>
                <w:rFonts w:asciiTheme="majorBidi" w:hAnsiTheme="majorBidi" w:cstheme="majorBidi"/>
              </w:rPr>
              <w:t>kuriai</w:t>
            </w:r>
            <w:r w:rsidRPr="006E27DC">
              <w:rPr>
                <w:rFonts w:asciiTheme="majorBidi" w:hAnsiTheme="majorBidi" w:cstheme="majorBidi"/>
                <w:spacing w:val="-10"/>
              </w:rPr>
              <w:t xml:space="preserve"> </w:t>
            </w:r>
            <w:r w:rsidRPr="006E27DC">
              <w:rPr>
                <w:rFonts w:asciiTheme="majorBidi" w:hAnsiTheme="majorBidi" w:cstheme="majorBidi"/>
              </w:rPr>
              <w:t>ketinama</w:t>
            </w:r>
            <w:r w:rsidRPr="006E27DC">
              <w:rPr>
                <w:rFonts w:asciiTheme="majorBidi" w:hAnsiTheme="majorBidi" w:cstheme="majorBidi"/>
                <w:spacing w:val="-9"/>
              </w:rPr>
              <w:t xml:space="preserve"> </w:t>
            </w:r>
            <w:r w:rsidRPr="006E27DC">
              <w:rPr>
                <w:rFonts w:asciiTheme="majorBidi" w:hAnsiTheme="majorBidi" w:cstheme="majorBidi"/>
              </w:rPr>
              <w:t>pasitelkti subrangovą (-us), subtiekėją (-us) ar subteikėją (-us)</w:t>
            </w:r>
          </w:p>
        </w:tc>
        <w:tc>
          <w:tcPr>
            <w:tcW w:w="4635" w:type="dxa"/>
            <w:tcBorders>
              <w:top w:val="single" w:sz="6" w:space="0" w:color="000000"/>
              <w:left w:val="single" w:sz="6" w:space="0" w:color="000000"/>
              <w:bottom w:val="single" w:sz="6" w:space="0" w:color="000000"/>
              <w:right w:val="single" w:sz="6" w:space="0" w:color="000000"/>
            </w:tcBorders>
          </w:tcPr>
          <w:p w14:paraId="366E75AD" w14:textId="77777777" w:rsidR="00470FC9" w:rsidRPr="006E27DC" w:rsidRDefault="00470FC9" w:rsidP="002065B5">
            <w:pPr>
              <w:pStyle w:val="TableParagraph"/>
              <w:rPr>
                <w:rFonts w:asciiTheme="majorBidi" w:hAnsiTheme="majorBidi" w:cstheme="majorBidi"/>
                <w:sz w:val="20"/>
              </w:rPr>
            </w:pPr>
          </w:p>
        </w:tc>
      </w:tr>
      <w:tr w:rsidR="00470FC9" w:rsidRPr="00B6102D" w14:paraId="4E9F7CBA" w14:textId="77777777" w:rsidTr="00373435">
        <w:trPr>
          <w:trHeight w:val="526"/>
        </w:trPr>
        <w:tc>
          <w:tcPr>
            <w:tcW w:w="5204" w:type="dxa"/>
            <w:tcBorders>
              <w:top w:val="single" w:sz="6" w:space="0" w:color="000000"/>
              <w:left w:val="single" w:sz="6" w:space="0" w:color="000000"/>
              <w:bottom w:val="single" w:sz="6" w:space="0" w:color="000000"/>
              <w:right w:val="single" w:sz="6" w:space="0" w:color="000000"/>
            </w:tcBorders>
            <w:hideMark/>
          </w:tcPr>
          <w:p w14:paraId="4BAB1468" w14:textId="77777777" w:rsidR="00470FC9" w:rsidRPr="006E27DC" w:rsidRDefault="00470FC9" w:rsidP="002065B5">
            <w:pPr>
              <w:pStyle w:val="TableParagraph"/>
              <w:spacing w:line="254" w:lineRule="exact"/>
              <w:ind w:left="10" w:right="66"/>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5"/>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subtiekėjo</w:t>
            </w:r>
            <w:r w:rsidRPr="006E27DC">
              <w:rPr>
                <w:rFonts w:asciiTheme="majorBidi" w:hAnsiTheme="majorBidi" w:cstheme="majorBidi"/>
                <w:spacing w:val="-5"/>
              </w:rPr>
              <w:t xml:space="preserve"> </w:t>
            </w:r>
            <w:r w:rsidRPr="006E27DC">
              <w:rPr>
                <w:rFonts w:asciiTheme="majorBidi" w:hAnsiTheme="majorBidi" w:cstheme="majorBidi"/>
              </w:rPr>
              <w:t>(-ų)</w:t>
            </w:r>
            <w:r w:rsidRPr="006E27DC">
              <w:rPr>
                <w:rFonts w:asciiTheme="majorBidi" w:hAnsiTheme="majorBidi" w:cstheme="majorBidi"/>
                <w:spacing w:val="-6"/>
              </w:rPr>
              <w:t xml:space="preserve"> </w:t>
            </w:r>
            <w:r w:rsidRPr="006E27DC">
              <w:rPr>
                <w:rFonts w:asciiTheme="majorBidi" w:hAnsiTheme="majorBidi" w:cstheme="majorBidi"/>
              </w:rPr>
              <w:t>ar</w:t>
            </w:r>
            <w:r w:rsidRPr="006E27DC">
              <w:rPr>
                <w:rFonts w:asciiTheme="majorBidi" w:hAnsiTheme="majorBidi" w:cstheme="majorBidi"/>
                <w:spacing w:val="-6"/>
              </w:rPr>
              <w:t xml:space="preserve"> </w:t>
            </w:r>
            <w:r w:rsidRPr="006E27DC">
              <w:rPr>
                <w:rFonts w:asciiTheme="majorBidi" w:hAnsiTheme="majorBidi" w:cstheme="majorBidi"/>
              </w:rPr>
              <w:t>subteikėjo</w:t>
            </w:r>
            <w:r w:rsidRPr="006E27DC">
              <w:rPr>
                <w:rFonts w:asciiTheme="majorBidi" w:hAnsiTheme="majorBidi" w:cstheme="majorBidi"/>
                <w:spacing w:val="40"/>
              </w:rPr>
              <w:t xml:space="preserve"> </w:t>
            </w:r>
            <w:r w:rsidRPr="006E27DC">
              <w:rPr>
                <w:rFonts w:asciiTheme="majorBidi" w:hAnsiTheme="majorBidi" w:cstheme="majorBidi"/>
              </w:rPr>
              <w:t>(</w:t>
            </w:r>
            <w:r w:rsidRPr="006E27DC">
              <w:rPr>
                <w:rFonts w:asciiTheme="majorBidi" w:hAnsiTheme="majorBidi" w:cstheme="majorBidi"/>
                <w:spacing w:val="-6"/>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tenkančių įsipareigojimų dalies aprašymas</w:t>
            </w:r>
          </w:p>
        </w:tc>
        <w:tc>
          <w:tcPr>
            <w:tcW w:w="4635" w:type="dxa"/>
            <w:tcBorders>
              <w:top w:val="single" w:sz="6" w:space="0" w:color="000000"/>
              <w:left w:val="single" w:sz="6" w:space="0" w:color="000000"/>
              <w:bottom w:val="single" w:sz="6" w:space="0" w:color="000000"/>
              <w:right w:val="single" w:sz="6" w:space="0" w:color="000000"/>
            </w:tcBorders>
          </w:tcPr>
          <w:p w14:paraId="7D3AAA2D" w14:textId="77777777" w:rsidR="00470FC9" w:rsidRPr="006E27DC" w:rsidRDefault="00470FC9" w:rsidP="002065B5">
            <w:pPr>
              <w:pStyle w:val="TableParagraph"/>
              <w:rPr>
                <w:rFonts w:asciiTheme="majorBidi" w:hAnsiTheme="majorBidi" w:cstheme="majorBidi"/>
                <w:sz w:val="20"/>
              </w:rPr>
            </w:pPr>
          </w:p>
        </w:tc>
      </w:tr>
    </w:tbl>
    <w:p w14:paraId="5780D97D" w14:textId="77777777" w:rsidR="00470FC9" w:rsidRPr="006E27DC" w:rsidRDefault="00470FC9" w:rsidP="00470FC9">
      <w:pPr>
        <w:pStyle w:val="BodyText"/>
        <w:rPr>
          <w:rFonts w:asciiTheme="majorBidi" w:eastAsia="Times New Roman" w:hAnsiTheme="majorBidi" w:cstheme="majorBidi"/>
          <w:sz w:val="22"/>
          <w:szCs w:val="22"/>
        </w:rPr>
      </w:pPr>
      <w:r w:rsidRPr="006E27DC">
        <w:rPr>
          <w:rFonts w:asciiTheme="majorBidi" w:hAnsiTheme="majorBidi" w:cstheme="majorBidi"/>
        </w:rPr>
        <w:t>Šiuo</w:t>
      </w:r>
      <w:r w:rsidRPr="006E27DC">
        <w:rPr>
          <w:rFonts w:asciiTheme="majorBidi" w:hAnsiTheme="majorBidi" w:cstheme="majorBidi"/>
          <w:spacing w:val="-8"/>
        </w:rPr>
        <w:t xml:space="preserve"> </w:t>
      </w:r>
      <w:r w:rsidRPr="006E27DC">
        <w:rPr>
          <w:rFonts w:asciiTheme="majorBidi" w:hAnsiTheme="majorBidi" w:cstheme="majorBidi"/>
        </w:rPr>
        <w:t>pasiūlymu</w:t>
      </w:r>
      <w:r w:rsidRPr="006E27DC">
        <w:rPr>
          <w:rFonts w:asciiTheme="majorBidi" w:hAnsiTheme="majorBidi" w:cstheme="majorBidi"/>
          <w:spacing w:val="-3"/>
        </w:rPr>
        <w:t xml:space="preserve"> </w:t>
      </w:r>
      <w:r w:rsidRPr="006E27DC">
        <w:rPr>
          <w:rFonts w:asciiTheme="majorBidi" w:hAnsiTheme="majorBidi" w:cstheme="majorBidi"/>
        </w:rPr>
        <w:t>pažymime,</w:t>
      </w:r>
      <w:r w:rsidRPr="006E27DC">
        <w:rPr>
          <w:rFonts w:asciiTheme="majorBidi" w:hAnsiTheme="majorBidi" w:cstheme="majorBidi"/>
          <w:spacing w:val="-5"/>
        </w:rPr>
        <w:t xml:space="preserve"> </w:t>
      </w:r>
      <w:r w:rsidRPr="006E27DC">
        <w:rPr>
          <w:rFonts w:asciiTheme="majorBidi" w:hAnsiTheme="majorBidi" w:cstheme="majorBidi"/>
        </w:rPr>
        <w:t>kad</w:t>
      </w:r>
      <w:r w:rsidRPr="006E27DC">
        <w:rPr>
          <w:rFonts w:asciiTheme="majorBidi" w:hAnsiTheme="majorBidi" w:cstheme="majorBidi"/>
          <w:spacing w:val="-3"/>
        </w:rPr>
        <w:t xml:space="preserve"> </w:t>
      </w:r>
      <w:r w:rsidRPr="006E27DC">
        <w:rPr>
          <w:rFonts w:asciiTheme="majorBidi" w:hAnsiTheme="majorBidi" w:cstheme="majorBidi"/>
        </w:rPr>
        <w:t>sutinkame</w:t>
      </w:r>
      <w:r w:rsidRPr="006E27DC">
        <w:rPr>
          <w:rFonts w:asciiTheme="majorBidi" w:hAnsiTheme="majorBidi" w:cstheme="majorBidi"/>
          <w:spacing w:val="-6"/>
        </w:rPr>
        <w:t xml:space="preserve"> </w:t>
      </w:r>
      <w:r w:rsidRPr="006E27DC">
        <w:rPr>
          <w:rFonts w:asciiTheme="majorBidi" w:hAnsiTheme="majorBidi" w:cstheme="majorBidi"/>
        </w:rPr>
        <w:t>su</w:t>
      </w:r>
      <w:r w:rsidRPr="006E27DC">
        <w:rPr>
          <w:rFonts w:asciiTheme="majorBidi" w:hAnsiTheme="majorBidi" w:cstheme="majorBidi"/>
          <w:spacing w:val="-3"/>
        </w:rPr>
        <w:t xml:space="preserve"> </w:t>
      </w:r>
      <w:r w:rsidRPr="006E27DC">
        <w:rPr>
          <w:rFonts w:asciiTheme="majorBidi" w:hAnsiTheme="majorBidi" w:cstheme="majorBidi"/>
        </w:rPr>
        <w:t>visomis</w:t>
      </w:r>
      <w:r w:rsidRPr="006E27DC">
        <w:rPr>
          <w:rFonts w:asciiTheme="majorBidi" w:hAnsiTheme="majorBidi" w:cstheme="majorBidi"/>
          <w:spacing w:val="-3"/>
        </w:rPr>
        <w:t xml:space="preserve"> </w:t>
      </w:r>
      <w:r w:rsidRPr="006E27DC">
        <w:rPr>
          <w:rFonts w:asciiTheme="majorBidi" w:hAnsiTheme="majorBidi" w:cstheme="majorBidi"/>
        </w:rPr>
        <w:t>pirkimo</w:t>
      </w:r>
      <w:r w:rsidRPr="006E27DC">
        <w:rPr>
          <w:rFonts w:asciiTheme="majorBidi" w:hAnsiTheme="majorBidi" w:cstheme="majorBidi"/>
          <w:spacing w:val="-5"/>
        </w:rPr>
        <w:t xml:space="preserve"> </w:t>
      </w:r>
      <w:r w:rsidRPr="006E27DC">
        <w:rPr>
          <w:rFonts w:asciiTheme="majorBidi" w:hAnsiTheme="majorBidi" w:cstheme="majorBidi"/>
        </w:rPr>
        <w:t>sąlygomis,</w:t>
      </w:r>
      <w:r w:rsidRPr="006E27DC">
        <w:rPr>
          <w:rFonts w:asciiTheme="majorBidi" w:hAnsiTheme="majorBidi" w:cstheme="majorBidi"/>
          <w:spacing w:val="-2"/>
        </w:rPr>
        <w:t xml:space="preserve"> nustatytomis:</w:t>
      </w:r>
    </w:p>
    <w:p w14:paraId="05247C29" w14:textId="77777777" w:rsidR="00470FC9" w:rsidRPr="00470FC9" w:rsidRDefault="00470FC9" w:rsidP="00470FC9">
      <w:pPr>
        <w:widowControl w:val="0"/>
        <w:tabs>
          <w:tab w:val="left" w:pos="1649"/>
        </w:tabs>
        <w:autoSpaceDE w:val="0"/>
        <w:autoSpaceDN w:val="0"/>
        <w:spacing w:before="3" w:line="240" w:lineRule="auto"/>
        <w:ind w:right="205"/>
        <w:rPr>
          <w:rFonts w:asciiTheme="majorBidi" w:hAnsiTheme="majorBidi" w:cstheme="majorBidi"/>
          <w:lang w:val="lt-LT"/>
        </w:rPr>
      </w:pPr>
      <w:r w:rsidRPr="00470FC9">
        <w:rPr>
          <w:rFonts w:asciiTheme="majorBidi" w:hAnsiTheme="majorBidi" w:cstheme="majorBidi"/>
          <w:lang w:val="lt-LT"/>
        </w:rPr>
        <w:t xml:space="preserve">1) Teikdamas pasiūlymą patvirtinu, kad esu susipažinęs su AB Lietuvos radijo ir televizijos centro Veiklos partnerių elgesio kodeksu (patalpintas Bendrovės internetinėje svetainėje </w:t>
      </w:r>
      <w:hyperlink r:id="rId7" w:history="1">
        <w:r w:rsidRPr="00470FC9">
          <w:rPr>
            <w:rStyle w:val="Hyperlink"/>
            <w:rFonts w:asciiTheme="majorBidi" w:hAnsiTheme="majorBidi"/>
            <w:lang w:val="lt-LT"/>
          </w:rPr>
          <w:t>Partnerių etikos kodeksas</w:t>
        </w:r>
      </w:hyperlink>
      <w:r w:rsidRPr="00470FC9">
        <w:rPr>
          <w:rFonts w:asciiTheme="majorBidi" w:hAnsiTheme="majorBidi" w:cstheme="majorBidi"/>
          <w:lang w:val="lt-LT"/>
        </w:rPr>
        <w:t xml:space="preserve">) bei Korupcijos prevencijos politikos reikalavimais (patalpinta Bendrovės internetinėje </w:t>
      </w:r>
      <w:r w:rsidRPr="00470FC9">
        <w:rPr>
          <w:rFonts w:asciiTheme="majorBidi" w:hAnsiTheme="majorBidi" w:cstheme="majorBidi"/>
          <w:lang w:val="lt-LT"/>
        </w:rPr>
        <w:lastRenderedPageBreak/>
        <w:t xml:space="preserve">svetainėje </w:t>
      </w:r>
      <w:hyperlink r:id="rId8" w:history="1">
        <w:r w:rsidRPr="00470FC9">
          <w:rPr>
            <w:rStyle w:val="Hyperlink"/>
            <w:rFonts w:asciiTheme="majorBidi" w:hAnsiTheme="majorBidi"/>
            <w:lang w:val="lt-LT"/>
          </w:rPr>
          <w:t>Korupcijos prevencija –</w:t>
        </w:r>
      </w:hyperlink>
      <w:r w:rsidRPr="00470FC9">
        <w:rPr>
          <w:rFonts w:asciiTheme="majorBidi" w:hAnsiTheme="majorBidi" w:cstheme="majorBidi"/>
          <w:color w:val="0000FF"/>
          <w:lang w:val="lt-LT"/>
        </w:rPr>
        <w:t xml:space="preserve"> </w:t>
      </w:r>
      <w:hyperlink r:id="rId9" w:history="1">
        <w:r w:rsidRPr="00470FC9">
          <w:rPr>
            <w:rStyle w:val="Hyperlink"/>
            <w:rFonts w:asciiTheme="majorBidi" w:hAnsiTheme="majorBidi"/>
            <w:lang w:val="lt-LT"/>
          </w:rPr>
          <w:t>Telecentras</w:t>
        </w:r>
      </w:hyperlink>
      <w:r w:rsidRPr="00470FC9">
        <w:rPr>
          <w:rFonts w:asciiTheme="majorBidi" w:hAnsiTheme="majorBidi" w:cstheme="majorBidi"/>
          <w:lang w:val="lt-LT"/>
        </w:rPr>
        <w:t xml:space="preserve">) ir mūsų įmonės veikla šiems principams nenusižengia. Telecentro Darnaus verslo politika patalpinta Bendrovės internetinėje svetainėje </w:t>
      </w:r>
      <w:r w:rsidRPr="00470FC9">
        <w:rPr>
          <w:rFonts w:asciiTheme="majorBidi" w:hAnsiTheme="majorBidi" w:cstheme="majorBidi"/>
          <w:color w:val="0000FF"/>
          <w:u w:val="single" w:color="0000FF"/>
          <w:lang w:val="lt-LT"/>
        </w:rPr>
        <w:t>Darnaus-verslo-politika</w:t>
      </w:r>
      <w:r w:rsidRPr="00470FC9">
        <w:rPr>
          <w:rFonts w:asciiTheme="majorBidi" w:hAnsiTheme="majorBidi" w:cstheme="majorBidi"/>
          <w:color w:val="0000FF"/>
          <w:lang w:val="lt-LT"/>
        </w:rPr>
        <w:t xml:space="preserve"> </w:t>
      </w:r>
      <w:r w:rsidRPr="00470FC9">
        <w:rPr>
          <w:rFonts w:asciiTheme="majorBidi" w:hAnsiTheme="majorBidi" w:cstheme="majorBidi"/>
          <w:lang w:val="lt-LT"/>
        </w:rPr>
        <w:t>.</w:t>
      </w:r>
    </w:p>
    <w:p w14:paraId="63BBEC03" w14:textId="77777777" w:rsidR="00470FC9" w:rsidRPr="00470FC9" w:rsidRDefault="00470FC9" w:rsidP="00470FC9">
      <w:pPr>
        <w:pStyle w:val="ListParagraph"/>
        <w:widowControl w:val="0"/>
        <w:numPr>
          <w:ilvl w:val="0"/>
          <w:numId w:val="2"/>
        </w:numPr>
        <w:tabs>
          <w:tab w:val="left" w:pos="775"/>
        </w:tabs>
        <w:autoSpaceDE w:val="0"/>
        <w:autoSpaceDN w:val="0"/>
        <w:spacing w:before="1" w:after="0" w:line="240" w:lineRule="auto"/>
        <w:ind w:left="210" w:right="230" w:firstLine="284"/>
        <w:contextualSpacing w:val="0"/>
        <w:jc w:val="both"/>
        <w:rPr>
          <w:rFonts w:asciiTheme="majorBidi" w:hAnsiTheme="majorBidi" w:cstheme="majorBidi"/>
          <w:lang w:val="lt-LT"/>
        </w:rPr>
      </w:pPr>
      <w:r w:rsidRPr="00470FC9">
        <w:rPr>
          <w:rFonts w:asciiTheme="majorBidi" w:hAnsiTheme="majorBidi" w:cstheme="majorBidi"/>
          <w:lang w:val="lt-LT"/>
        </w:rPr>
        <w:t>Taip pat patvirtinu, kad visa pasiūlyme pateikta informacija yra teisinga ir kad nenuslėpiau jokios informacijos, kurią buvo prašoma pateikti pirkimo dokumentuose.</w:t>
      </w:r>
    </w:p>
    <w:p w14:paraId="3B5A14FE" w14:textId="77777777" w:rsidR="00470FC9" w:rsidRPr="00470FC9" w:rsidRDefault="00470FC9" w:rsidP="00470FC9">
      <w:pPr>
        <w:pStyle w:val="ListParagraph"/>
        <w:widowControl w:val="0"/>
        <w:numPr>
          <w:ilvl w:val="0"/>
          <w:numId w:val="2"/>
        </w:numPr>
        <w:tabs>
          <w:tab w:val="left" w:pos="775"/>
        </w:tabs>
        <w:autoSpaceDE w:val="0"/>
        <w:autoSpaceDN w:val="0"/>
        <w:spacing w:after="0" w:line="240" w:lineRule="auto"/>
        <w:ind w:left="210" w:right="226" w:firstLine="284"/>
        <w:contextualSpacing w:val="0"/>
        <w:jc w:val="both"/>
        <w:rPr>
          <w:rFonts w:asciiTheme="majorBidi" w:hAnsiTheme="majorBidi" w:cstheme="majorBidi"/>
          <w:lang w:val="lt-LT"/>
        </w:rPr>
      </w:pPr>
      <w:r w:rsidRPr="00470FC9">
        <w:rPr>
          <w:rFonts w:asciiTheme="majorBidi" w:hAnsiTheme="majorBidi" w:cstheme="majorBidi"/>
          <w:lang w:val="lt-LT"/>
        </w:rPr>
        <w:t>Suprantu, kad išaiškėjus aukščiau nurodytoms aplinkybėms būsime pašalinti iš šio pirkimo ir mūsų pateiktas pasiūlymas bus atmestas.</w:t>
      </w:r>
    </w:p>
    <w:p w14:paraId="09E42F51" w14:textId="77777777" w:rsidR="00470FC9" w:rsidRPr="00470FC9" w:rsidRDefault="00470FC9" w:rsidP="00470FC9">
      <w:pPr>
        <w:widowControl w:val="0"/>
        <w:tabs>
          <w:tab w:val="left" w:pos="775"/>
        </w:tabs>
        <w:autoSpaceDE w:val="0"/>
        <w:autoSpaceDN w:val="0"/>
        <w:spacing w:line="240" w:lineRule="auto"/>
        <w:ind w:right="226"/>
        <w:rPr>
          <w:rFonts w:asciiTheme="majorBidi" w:hAnsiTheme="majorBidi" w:cstheme="majorBidi"/>
          <w:lang w:val="lt-LT"/>
        </w:rPr>
      </w:pPr>
    </w:p>
    <w:p w14:paraId="11F7DE24" w14:textId="77777777" w:rsidR="00470FC9" w:rsidRDefault="00470FC9" w:rsidP="00470FC9">
      <w:pPr>
        <w:pStyle w:val="BodyText"/>
        <w:ind w:left="210"/>
        <w:rPr>
          <w:rFonts w:asciiTheme="majorBidi" w:hAnsiTheme="majorBidi" w:cstheme="majorBidi"/>
          <w:b/>
          <w:bCs/>
          <w:spacing w:val="-2"/>
        </w:rPr>
      </w:pPr>
      <w:r w:rsidRPr="00ED0816">
        <w:rPr>
          <w:rFonts w:asciiTheme="majorBidi" w:hAnsiTheme="majorBidi" w:cstheme="majorBidi"/>
          <w:b/>
          <w:bCs/>
        </w:rPr>
        <w:t>Mes</w:t>
      </w:r>
      <w:r w:rsidRPr="00ED0816">
        <w:rPr>
          <w:rFonts w:asciiTheme="majorBidi" w:hAnsiTheme="majorBidi" w:cstheme="majorBidi"/>
          <w:b/>
          <w:bCs/>
          <w:spacing w:val="-2"/>
        </w:rPr>
        <w:t xml:space="preserve"> </w:t>
      </w:r>
      <w:r w:rsidRPr="00ED0816">
        <w:rPr>
          <w:rFonts w:asciiTheme="majorBidi" w:hAnsiTheme="majorBidi" w:cstheme="majorBidi"/>
          <w:b/>
          <w:bCs/>
        </w:rPr>
        <w:t>siūlome</w:t>
      </w:r>
      <w:r w:rsidRPr="00ED0816">
        <w:rPr>
          <w:rFonts w:asciiTheme="majorBidi" w:hAnsiTheme="majorBidi" w:cstheme="majorBidi"/>
          <w:b/>
          <w:bCs/>
          <w:spacing w:val="-3"/>
        </w:rPr>
        <w:t xml:space="preserve"> </w:t>
      </w:r>
      <w:r w:rsidRPr="00ED0816">
        <w:rPr>
          <w:rFonts w:asciiTheme="majorBidi" w:hAnsiTheme="majorBidi" w:cstheme="majorBidi"/>
          <w:b/>
          <w:bCs/>
        </w:rPr>
        <w:t>š</w:t>
      </w:r>
      <w:r>
        <w:rPr>
          <w:rFonts w:asciiTheme="majorBidi" w:hAnsiTheme="majorBidi" w:cstheme="majorBidi"/>
          <w:b/>
          <w:bCs/>
        </w:rPr>
        <w:t>iuos</w:t>
      </w:r>
      <w:r w:rsidRPr="00ED0816">
        <w:rPr>
          <w:rFonts w:asciiTheme="majorBidi" w:hAnsiTheme="majorBidi" w:cstheme="majorBidi"/>
          <w:b/>
          <w:bCs/>
          <w:spacing w:val="-4"/>
        </w:rPr>
        <w:t xml:space="preserve"> </w:t>
      </w:r>
      <w:r>
        <w:rPr>
          <w:rFonts w:asciiTheme="majorBidi" w:hAnsiTheme="majorBidi" w:cstheme="majorBidi"/>
          <w:b/>
          <w:bCs/>
        </w:rPr>
        <w:t>darbus</w:t>
      </w:r>
      <w:r w:rsidRPr="00ED0816">
        <w:rPr>
          <w:rFonts w:asciiTheme="majorBidi" w:hAnsiTheme="majorBidi" w:cstheme="majorBidi"/>
          <w:b/>
          <w:bCs/>
          <w:spacing w:val="-2"/>
        </w:rPr>
        <w:t>:</w:t>
      </w:r>
    </w:p>
    <w:p w14:paraId="6D11C8E4" w14:textId="77777777" w:rsidR="00470FC9" w:rsidRDefault="00470FC9" w:rsidP="00470FC9">
      <w:pPr>
        <w:pStyle w:val="BodyText"/>
        <w:ind w:left="210"/>
        <w:rPr>
          <w:rFonts w:asciiTheme="majorBidi" w:hAnsiTheme="majorBidi" w:cstheme="majorBidi"/>
          <w:b/>
          <w:bCs/>
          <w:spacing w:val="-2"/>
        </w:rPr>
      </w:pPr>
    </w:p>
    <w:p w14:paraId="76591546" w14:textId="2711809C" w:rsidR="00470FC9" w:rsidRDefault="003E74C7" w:rsidP="003E74C7">
      <w:pPr>
        <w:pStyle w:val="BodyText"/>
        <w:tabs>
          <w:tab w:val="left" w:pos="7790"/>
        </w:tabs>
        <w:ind w:left="210"/>
        <w:rPr>
          <w:rFonts w:asciiTheme="majorBidi" w:hAnsiTheme="majorBidi" w:cstheme="majorBidi"/>
          <w:b/>
          <w:bCs/>
        </w:rPr>
      </w:pPr>
      <w:r>
        <w:rPr>
          <w:rFonts w:asciiTheme="majorBidi" w:hAnsiTheme="majorBidi" w:cstheme="majorBidi"/>
          <w:b/>
          <w:bCs/>
        </w:rPr>
        <w:tab/>
        <w:t>1 lentelė</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655"/>
        <w:gridCol w:w="5430"/>
      </w:tblGrid>
      <w:tr w:rsidR="00470FC9" w:rsidRPr="007F066A" w14:paraId="7863774B" w14:textId="77777777" w:rsidTr="003E74C7">
        <w:trPr>
          <w:trHeight w:val="457"/>
          <w:jc w:val="center"/>
        </w:trPr>
        <w:tc>
          <w:tcPr>
            <w:tcW w:w="3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92205B" w14:textId="77777777" w:rsidR="00470FC9" w:rsidRPr="007F066A" w:rsidRDefault="00470FC9" w:rsidP="00373435">
            <w:pPr>
              <w:pStyle w:val="BodyText"/>
              <w:ind w:firstLine="0"/>
              <w:rPr>
                <w:rFonts w:asciiTheme="majorBidi" w:hAnsiTheme="majorBidi" w:cstheme="majorBidi"/>
                <w:b/>
                <w:bCs/>
              </w:rPr>
            </w:pPr>
            <w:r w:rsidRPr="007F066A">
              <w:rPr>
                <w:rFonts w:asciiTheme="majorBidi" w:hAnsiTheme="majorBidi" w:cstheme="majorBidi"/>
                <w:b/>
                <w:bCs/>
              </w:rPr>
              <w:t>Pirkimo objektas</w:t>
            </w:r>
          </w:p>
        </w:tc>
        <w:tc>
          <w:tcPr>
            <w:tcW w:w="54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F01BB3" w14:textId="42106F66" w:rsidR="00470FC9" w:rsidRPr="007F066A" w:rsidRDefault="00470FC9" w:rsidP="002065B5">
            <w:pPr>
              <w:pStyle w:val="BodyText"/>
              <w:ind w:left="210" w:firstLine="0"/>
              <w:rPr>
                <w:rFonts w:asciiTheme="majorBidi" w:hAnsiTheme="majorBidi" w:cstheme="majorBidi"/>
                <w:b/>
                <w:bCs/>
              </w:rPr>
            </w:pPr>
            <w:r>
              <w:rPr>
                <w:rFonts w:asciiTheme="majorBidi" w:hAnsiTheme="majorBidi" w:cstheme="majorBidi"/>
                <w:b/>
                <w:bCs/>
              </w:rPr>
              <w:t>Panevėžio bokšto dažymo darbai</w:t>
            </w:r>
          </w:p>
        </w:tc>
      </w:tr>
      <w:tr w:rsidR="00470FC9" w:rsidRPr="007F066A" w14:paraId="1FB1DA71" w14:textId="77777777" w:rsidTr="003E74C7">
        <w:trPr>
          <w:trHeight w:val="375"/>
          <w:jc w:val="center"/>
        </w:trPr>
        <w:tc>
          <w:tcPr>
            <w:tcW w:w="3655" w:type="dxa"/>
            <w:tcBorders>
              <w:top w:val="nil"/>
              <w:left w:val="single" w:sz="4" w:space="0" w:color="auto"/>
              <w:bottom w:val="single" w:sz="4" w:space="0" w:color="auto"/>
              <w:right w:val="single" w:sz="4" w:space="0" w:color="auto"/>
            </w:tcBorders>
            <w:shd w:val="clear" w:color="auto" w:fill="FFFFFF" w:themeFill="background1"/>
            <w:vAlign w:val="center"/>
            <w:hideMark/>
          </w:tcPr>
          <w:p w14:paraId="1AE46D36" w14:textId="77777777" w:rsidR="00470FC9" w:rsidRPr="007F066A" w:rsidRDefault="00470FC9" w:rsidP="00373435">
            <w:pPr>
              <w:pStyle w:val="BodyText"/>
              <w:ind w:firstLine="0"/>
              <w:rPr>
                <w:rFonts w:asciiTheme="majorBidi" w:hAnsiTheme="majorBidi" w:cstheme="majorBidi"/>
                <w:b/>
                <w:bCs/>
              </w:rPr>
            </w:pPr>
            <w:r w:rsidRPr="007F066A">
              <w:rPr>
                <w:rFonts w:asciiTheme="majorBidi" w:hAnsiTheme="majorBidi" w:cstheme="majorBidi"/>
                <w:b/>
                <w:bCs/>
              </w:rPr>
              <w:t>Pasiūlymo kaina EUR be PVM</w:t>
            </w:r>
          </w:p>
        </w:tc>
        <w:tc>
          <w:tcPr>
            <w:tcW w:w="5430" w:type="dxa"/>
            <w:tcBorders>
              <w:top w:val="nil"/>
              <w:left w:val="single" w:sz="4" w:space="0" w:color="auto"/>
              <w:bottom w:val="single" w:sz="4" w:space="0" w:color="auto"/>
              <w:right w:val="single" w:sz="4" w:space="0" w:color="auto"/>
            </w:tcBorders>
            <w:shd w:val="clear" w:color="auto" w:fill="FFFFFF" w:themeFill="background1"/>
          </w:tcPr>
          <w:p w14:paraId="483E78EC" w14:textId="77777777" w:rsidR="00470FC9" w:rsidRPr="007F066A" w:rsidRDefault="00470FC9" w:rsidP="002065B5">
            <w:pPr>
              <w:pStyle w:val="BodyText"/>
              <w:ind w:left="210"/>
              <w:rPr>
                <w:rFonts w:asciiTheme="majorBidi" w:hAnsiTheme="majorBidi" w:cstheme="majorBidi"/>
                <w:b/>
                <w:bCs/>
              </w:rPr>
            </w:pPr>
          </w:p>
        </w:tc>
      </w:tr>
      <w:tr w:rsidR="00470FC9" w:rsidRPr="007F066A" w14:paraId="37338EE0" w14:textId="77777777" w:rsidTr="003E74C7">
        <w:trPr>
          <w:trHeight w:val="381"/>
          <w:jc w:val="center"/>
        </w:trPr>
        <w:tc>
          <w:tcPr>
            <w:tcW w:w="3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15D953" w14:textId="60518C1D" w:rsidR="00470FC9" w:rsidRPr="00A728A3" w:rsidRDefault="00470FC9" w:rsidP="00373435">
            <w:pPr>
              <w:pStyle w:val="BodyText"/>
              <w:ind w:firstLine="0"/>
              <w:rPr>
                <w:rFonts w:asciiTheme="majorBidi" w:hAnsiTheme="majorBidi" w:cstheme="majorBidi"/>
                <w:b/>
                <w:bCs/>
              </w:rPr>
            </w:pPr>
            <w:r w:rsidRPr="00B6102D">
              <w:rPr>
                <w:rFonts w:asciiTheme="majorBidi" w:hAnsiTheme="majorBidi" w:cstheme="majorBidi"/>
                <w:b/>
                <w:bCs/>
              </w:rPr>
              <w:t>PVM</w:t>
            </w:r>
            <w:r w:rsidR="00B6102D">
              <w:rPr>
                <w:rFonts w:asciiTheme="majorBidi" w:hAnsiTheme="majorBidi" w:cstheme="majorBidi"/>
                <w:b/>
                <w:bCs/>
              </w:rPr>
              <w:t xml:space="preserve"> </w:t>
            </w:r>
            <w:r w:rsidR="00B6102D" w:rsidRPr="00B6102D">
              <w:rPr>
                <w:rFonts w:asciiTheme="majorBidi" w:hAnsiTheme="majorBidi" w:cstheme="majorBidi"/>
                <w:b/>
                <w:bCs/>
                <w:i/>
                <w:iCs/>
                <w:color w:val="00B0F0"/>
              </w:rPr>
              <w:t>įrašyti</w:t>
            </w:r>
            <w:r w:rsidR="00B6102D">
              <w:rPr>
                <w:rFonts w:asciiTheme="majorBidi" w:hAnsiTheme="majorBidi" w:cstheme="majorBidi"/>
                <w:b/>
                <w:bCs/>
              </w:rPr>
              <w:t xml:space="preserve"> proc.</w:t>
            </w:r>
          </w:p>
        </w:tc>
        <w:tc>
          <w:tcPr>
            <w:tcW w:w="5430" w:type="dxa"/>
            <w:tcBorders>
              <w:top w:val="single" w:sz="4" w:space="0" w:color="auto"/>
              <w:left w:val="single" w:sz="4" w:space="0" w:color="auto"/>
              <w:bottom w:val="single" w:sz="4" w:space="0" w:color="auto"/>
              <w:right w:val="single" w:sz="4" w:space="0" w:color="auto"/>
            </w:tcBorders>
            <w:shd w:val="clear" w:color="auto" w:fill="FFFFFF" w:themeFill="background1"/>
          </w:tcPr>
          <w:p w14:paraId="323F0870" w14:textId="77777777" w:rsidR="00470FC9" w:rsidRPr="007F066A" w:rsidRDefault="00470FC9" w:rsidP="002065B5">
            <w:pPr>
              <w:pStyle w:val="BodyText"/>
              <w:ind w:left="210"/>
              <w:rPr>
                <w:rFonts w:asciiTheme="majorBidi" w:hAnsiTheme="majorBidi" w:cstheme="majorBidi"/>
                <w:b/>
                <w:bCs/>
              </w:rPr>
            </w:pPr>
          </w:p>
        </w:tc>
      </w:tr>
      <w:tr w:rsidR="00470FC9" w:rsidRPr="007F066A" w14:paraId="6EF793FF" w14:textId="77777777" w:rsidTr="003E74C7">
        <w:trPr>
          <w:trHeight w:val="440"/>
          <w:jc w:val="center"/>
        </w:trPr>
        <w:tc>
          <w:tcPr>
            <w:tcW w:w="3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FCE737" w14:textId="77777777" w:rsidR="00470FC9" w:rsidRPr="007F066A" w:rsidRDefault="00470FC9" w:rsidP="00373435">
            <w:pPr>
              <w:pStyle w:val="BodyText"/>
              <w:ind w:firstLine="0"/>
              <w:rPr>
                <w:rFonts w:asciiTheme="majorBidi" w:hAnsiTheme="majorBidi" w:cstheme="majorBidi"/>
                <w:b/>
                <w:bCs/>
              </w:rPr>
            </w:pPr>
            <w:r w:rsidRPr="007F066A">
              <w:rPr>
                <w:rFonts w:asciiTheme="majorBidi" w:hAnsiTheme="majorBidi" w:cstheme="majorBidi"/>
                <w:b/>
                <w:bCs/>
              </w:rPr>
              <w:t>Kaina EUR su PVM</w:t>
            </w:r>
          </w:p>
        </w:tc>
        <w:tc>
          <w:tcPr>
            <w:tcW w:w="54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EF988" w14:textId="77777777" w:rsidR="00470FC9" w:rsidRPr="007F066A" w:rsidRDefault="00470FC9" w:rsidP="002065B5">
            <w:pPr>
              <w:pStyle w:val="BodyText"/>
              <w:ind w:left="210"/>
              <w:rPr>
                <w:rFonts w:asciiTheme="majorBidi" w:hAnsiTheme="majorBidi" w:cstheme="majorBidi"/>
                <w:b/>
                <w:bCs/>
              </w:rPr>
            </w:pPr>
          </w:p>
        </w:tc>
      </w:tr>
    </w:tbl>
    <w:p w14:paraId="2AF58351" w14:textId="77777777" w:rsidR="00470FC9" w:rsidRPr="00ED0816" w:rsidRDefault="00470FC9" w:rsidP="00470FC9">
      <w:pPr>
        <w:pStyle w:val="BodyText"/>
        <w:ind w:left="210"/>
        <w:rPr>
          <w:rFonts w:asciiTheme="majorBidi" w:hAnsiTheme="majorBidi" w:cstheme="majorBidi"/>
          <w:b/>
          <w:bCs/>
        </w:rPr>
      </w:pPr>
      <w:r>
        <w:rPr>
          <w:rFonts w:asciiTheme="majorBidi" w:hAnsiTheme="majorBidi" w:cstheme="majorBidi"/>
          <w:b/>
          <w:bCs/>
        </w:rPr>
        <w:t xml:space="preserve"> </w:t>
      </w:r>
    </w:p>
    <w:p w14:paraId="27BB80A3" w14:textId="77777777" w:rsidR="00470FC9" w:rsidRPr="00470FC9" w:rsidRDefault="00470FC9" w:rsidP="00470FC9">
      <w:pPr>
        <w:spacing w:line="240" w:lineRule="auto"/>
        <w:ind w:left="210"/>
        <w:rPr>
          <w:rFonts w:asciiTheme="majorBidi" w:hAnsiTheme="majorBidi" w:cstheme="majorBidi"/>
          <w:i/>
          <w:lang w:val="lt-LT"/>
        </w:rPr>
      </w:pPr>
      <w:r w:rsidRPr="00470FC9">
        <w:rPr>
          <w:rFonts w:asciiTheme="majorBidi" w:hAnsiTheme="majorBidi" w:cstheme="majorBidi"/>
          <w:i/>
          <w:lang w:val="lt-LT"/>
        </w:rPr>
        <w:t>*</w:t>
      </w:r>
      <w:r w:rsidRPr="00470FC9">
        <w:rPr>
          <w:rFonts w:asciiTheme="majorBidi" w:hAnsiTheme="majorBidi" w:cstheme="majorBidi"/>
          <w:i/>
          <w:spacing w:val="-7"/>
          <w:lang w:val="lt-LT"/>
        </w:rPr>
        <w:t xml:space="preserve"> </w:t>
      </w:r>
      <w:r w:rsidRPr="00470FC9">
        <w:rPr>
          <w:rFonts w:asciiTheme="majorBidi" w:hAnsiTheme="majorBidi" w:cstheme="majorBidi"/>
          <w:i/>
          <w:lang w:val="lt-LT"/>
        </w:rPr>
        <w:t>į</w:t>
      </w:r>
      <w:r w:rsidRPr="00470FC9">
        <w:rPr>
          <w:rFonts w:asciiTheme="majorBidi" w:hAnsiTheme="majorBidi" w:cstheme="majorBidi"/>
          <w:i/>
          <w:spacing w:val="-5"/>
          <w:lang w:val="lt-LT"/>
        </w:rPr>
        <w:t xml:space="preserve"> </w:t>
      </w:r>
      <w:r w:rsidRPr="00470FC9">
        <w:rPr>
          <w:rFonts w:asciiTheme="majorBidi" w:hAnsiTheme="majorBidi" w:cstheme="majorBidi"/>
          <w:i/>
          <w:lang w:val="lt-LT"/>
        </w:rPr>
        <w:t>kainą</w:t>
      </w:r>
      <w:r w:rsidRPr="00470FC9">
        <w:rPr>
          <w:rFonts w:asciiTheme="majorBidi" w:hAnsiTheme="majorBidi" w:cstheme="majorBidi"/>
          <w:i/>
          <w:spacing w:val="-3"/>
          <w:lang w:val="lt-LT"/>
        </w:rPr>
        <w:t xml:space="preserve"> </w:t>
      </w:r>
      <w:r w:rsidRPr="00470FC9">
        <w:rPr>
          <w:rFonts w:asciiTheme="majorBidi" w:hAnsiTheme="majorBidi" w:cstheme="majorBidi"/>
          <w:i/>
          <w:lang w:val="lt-LT"/>
        </w:rPr>
        <w:t>įskaityti</w:t>
      </w:r>
      <w:r w:rsidRPr="00470FC9">
        <w:rPr>
          <w:rFonts w:asciiTheme="majorBidi" w:hAnsiTheme="majorBidi" w:cstheme="majorBidi"/>
          <w:i/>
          <w:spacing w:val="-3"/>
          <w:lang w:val="lt-LT"/>
        </w:rPr>
        <w:t xml:space="preserve"> </w:t>
      </w:r>
      <w:r w:rsidRPr="00470FC9">
        <w:rPr>
          <w:rFonts w:asciiTheme="majorBidi" w:hAnsiTheme="majorBidi" w:cstheme="majorBidi"/>
          <w:i/>
          <w:lang w:val="lt-LT"/>
        </w:rPr>
        <w:t>visi</w:t>
      </w:r>
      <w:r w:rsidRPr="00470FC9">
        <w:rPr>
          <w:rFonts w:asciiTheme="majorBidi" w:hAnsiTheme="majorBidi" w:cstheme="majorBidi"/>
          <w:i/>
          <w:spacing w:val="-4"/>
          <w:lang w:val="lt-LT"/>
        </w:rPr>
        <w:t xml:space="preserve"> </w:t>
      </w:r>
      <w:r w:rsidRPr="00470FC9">
        <w:rPr>
          <w:rFonts w:asciiTheme="majorBidi" w:hAnsiTheme="majorBidi" w:cstheme="majorBidi"/>
          <w:i/>
          <w:lang w:val="lt-LT"/>
        </w:rPr>
        <w:t>Tiekėjo</w:t>
      </w:r>
      <w:r w:rsidRPr="00470FC9">
        <w:rPr>
          <w:rFonts w:asciiTheme="majorBidi" w:hAnsiTheme="majorBidi" w:cstheme="majorBidi"/>
          <w:i/>
          <w:spacing w:val="-6"/>
          <w:lang w:val="lt-LT"/>
        </w:rPr>
        <w:t xml:space="preserve"> </w:t>
      </w:r>
      <w:r w:rsidRPr="00470FC9">
        <w:rPr>
          <w:rFonts w:asciiTheme="majorBidi" w:hAnsiTheme="majorBidi" w:cstheme="majorBidi"/>
          <w:i/>
          <w:lang w:val="lt-LT"/>
        </w:rPr>
        <w:t>mokėtini</w:t>
      </w:r>
      <w:r w:rsidRPr="00470FC9">
        <w:rPr>
          <w:rFonts w:asciiTheme="majorBidi" w:hAnsiTheme="majorBidi" w:cstheme="majorBidi"/>
          <w:i/>
          <w:spacing w:val="-2"/>
          <w:lang w:val="lt-LT"/>
        </w:rPr>
        <w:t xml:space="preserve"> </w:t>
      </w:r>
      <w:r w:rsidRPr="00470FC9">
        <w:rPr>
          <w:rFonts w:asciiTheme="majorBidi" w:hAnsiTheme="majorBidi" w:cstheme="majorBidi"/>
          <w:i/>
          <w:lang w:val="lt-LT"/>
        </w:rPr>
        <w:t>mokesčiai</w:t>
      </w:r>
      <w:r w:rsidRPr="00470FC9">
        <w:rPr>
          <w:rFonts w:asciiTheme="majorBidi" w:hAnsiTheme="majorBidi" w:cstheme="majorBidi"/>
          <w:i/>
          <w:spacing w:val="-3"/>
          <w:lang w:val="lt-LT"/>
        </w:rPr>
        <w:t xml:space="preserve"> </w:t>
      </w:r>
      <w:r w:rsidRPr="00470FC9">
        <w:rPr>
          <w:rFonts w:asciiTheme="majorBidi" w:hAnsiTheme="majorBidi" w:cstheme="majorBidi"/>
          <w:i/>
          <w:lang w:val="lt-LT"/>
        </w:rPr>
        <w:t>bei</w:t>
      </w:r>
      <w:r w:rsidRPr="00470FC9">
        <w:rPr>
          <w:rFonts w:asciiTheme="majorBidi" w:hAnsiTheme="majorBidi" w:cstheme="majorBidi"/>
          <w:i/>
          <w:spacing w:val="-5"/>
          <w:lang w:val="lt-LT"/>
        </w:rPr>
        <w:t xml:space="preserve"> </w:t>
      </w:r>
      <w:r w:rsidRPr="00470FC9">
        <w:rPr>
          <w:rFonts w:asciiTheme="majorBidi" w:hAnsiTheme="majorBidi" w:cstheme="majorBidi"/>
          <w:i/>
          <w:lang w:val="lt-LT"/>
        </w:rPr>
        <w:t>kitos</w:t>
      </w:r>
      <w:r w:rsidRPr="00470FC9">
        <w:rPr>
          <w:rFonts w:asciiTheme="majorBidi" w:hAnsiTheme="majorBidi" w:cstheme="majorBidi"/>
          <w:i/>
          <w:spacing w:val="-2"/>
          <w:lang w:val="lt-LT"/>
        </w:rPr>
        <w:t xml:space="preserve"> išlaidos.</w:t>
      </w:r>
    </w:p>
    <w:p w14:paraId="5F42A842" w14:textId="77777777" w:rsidR="00470FC9" w:rsidRPr="00470FC9" w:rsidRDefault="00470FC9" w:rsidP="00470FC9">
      <w:pPr>
        <w:spacing w:line="240" w:lineRule="auto"/>
        <w:ind w:left="210"/>
        <w:rPr>
          <w:rFonts w:asciiTheme="majorBidi" w:hAnsiTheme="majorBidi" w:cstheme="majorBidi"/>
          <w:i/>
          <w:lang w:val="lt-LT"/>
        </w:rPr>
      </w:pPr>
      <w:r w:rsidRPr="00470FC9">
        <w:rPr>
          <w:rFonts w:asciiTheme="majorBidi" w:hAnsiTheme="majorBidi" w:cstheme="majorBidi"/>
          <w:i/>
          <w:lang w:val="lt-LT"/>
        </w:rPr>
        <w:t>*</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*tais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atvejais,</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kai</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pagal</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galiojančius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teisės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aktus</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tiekėjui</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nereikia</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mokėti</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PVM,</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tiekėjas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nepildo</w:t>
      </w:r>
      <w:r w:rsidRPr="00470FC9">
        <w:rPr>
          <w:rFonts w:asciiTheme="majorBidi" w:hAnsiTheme="majorBidi" w:cstheme="majorBidi"/>
          <w:i/>
          <w:spacing w:val="23"/>
          <w:lang w:val="lt-LT"/>
        </w:rPr>
        <w:t xml:space="preserve"> </w:t>
      </w:r>
      <w:r w:rsidRPr="00470FC9">
        <w:rPr>
          <w:rFonts w:asciiTheme="majorBidi" w:hAnsiTheme="majorBidi" w:cstheme="majorBidi"/>
          <w:i/>
          <w:lang w:val="lt-LT"/>
        </w:rPr>
        <w:t>PVM</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tarifo</w:t>
      </w:r>
      <w:r w:rsidRPr="00470FC9">
        <w:rPr>
          <w:rFonts w:asciiTheme="majorBidi" w:hAnsiTheme="majorBidi" w:cstheme="majorBidi"/>
          <w:i/>
          <w:spacing w:val="23"/>
          <w:lang w:val="lt-LT"/>
        </w:rPr>
        <w:t xml:space="preserve"> </w:t>
      </w:r>
      <w:r w:rsidRPr="00470FC9">
        <w:rPr>
          <w:rFonts w:asciiTheme="majorBidi" w:hAnsiTheme="majorBidi" w:cstheme="majorBidi"/>
          <w:i/>
          <w:lang w:val="lt-LT"/>
        </w:rPr>
        <w:t>langelio</w:t>
      </w:r>
      <w:r w:rsidRPr="00470FC9">
        <w:rPr>
          <w:rFonts w:asciiTheme="majorBidi" w:hAnsiTheme="majorBidi" w:cstheme="majorBidi"/>
          <w:i/>
          <w:spacing w:val="23"/>
          <w:lang w:val="lt-LT"/>
        </w:rPr>
        <w:t xml:space="preserve"> </w:t>
      </w:r>
      <w:r w:rsidRPr="00470FC9">
        <w:rPr>
          <w:rFonts w:asciiTheme="majorBidi" w:hAnsiTheme="majorBidi" w:cstheme="majorBidi"/>
          <w:i/>
          <w:lang w:val="lt-LT"/>
        </w:rPr>
        <w:t>ir nurodo priežastis, dėl kurių PVM nemokamas.</w:t>
      </w:r>
    </w:p>
    <w:p w14:paraId="1B3DCAEA" w14:textId="77777777" w:rsidR="00470FC9" w:rsidRPr="006748E2" w:rsidRDefault="00470FC9" w:rsidP="00470FC9">
      <w:pPr>
        <w:pStyle w:val="BodyText"/>
        <w:spacing w:line="240" w:lineRule="auto"/>
        <w:rPr>
          <w:rFonts w:asciiTheme="majorBidi" w:hAnsiTheme="majorBidi" w:cstheme="majorBidi"/>
          <w:i/>
        </w:rPr>
      </w:pPr>
    </w:p>
    <w:p w14:paraId="2C9E2BCE" w14:textId="4C0579AC" w:rsidR="00470FC9" w:rsidRDefault="00470FC9" w:rsidP="00A728A3">
      <w:pPr>
        <w:pStyle w:val="BodyText"/>
        <w:spacing w:line="240" w:lineRule="auto"/>
        <w:ind w:left="210" w:firstLine="0"/>
        <w:rPr>
          <w:rFonts w:asciiTheme="majorBidi" w:hAnsiTheme="majorBidi" w:cstheme="majorBidi"/>
        </w:rPr>
      </w:pPr>
      <w:r w:rsidRPr="006748E2">
        <w:rPr>
          <w:rFonts w:asciiTheme="majorBidi" w:hAnsiTheme="majorBidi" w:cstheme="majorBidi"/>
        </w:rPr>
        <w:t>Kaina</w:t>
      </w:r>
      <w:r w:rsidRPr="006748E2">
        <w:rPr>
          <w:rFonts w:asciiTheme="majorBidi" w:hAnsiTheme="majorBidi" w:cstheme="majorBidi"/>
          <w:spacing w:val="-6"/>
        </w:rPr>
        <w:t xml:space="preserve"> </w:t>
      </w:r>
      <w:r w:rsidRPr="006748E2">
        <w:rPr>
          <w:rFonts w:asciiTheme="majorBidi" w:hAnsiTheme="majorBidi" w:cstheme="majorBidi"/>
        </w:rPr>
        <w:t>pasiūlyme</w:t>
      </w:r>
      <w:r w:rsidRPr="006748E2">
        <w:rPr>
          <w:rFonts w:asciiTheme="majorBidi" w:hAnsiTheme="majorBidi" w:cstheme="majorBidi"/>
          <w:spacing w:val="-6"/>
        </w:rPr>
        <w:t xml:space="preserve"> </w:t>
      </w:r>
      <w:r w:rsidRPr="006748E2">
        <w:rPr>
          <w:rFonts w:asciiTheme="majorBidi" w:hAnsiTheme="majorBidi" w:cstheme="majorBidi"/>
        </w:rPr>
        <w:t>nurodoma</w:t>
      </w:r>
      <w:r w:rsidRPr="006748E2">
        <w:rPr>
          <w:rFonts w:asciiTheme="majorBidi" w:hAnsiTheme="majorBidi" w:cstheme="majorBidi"/>
          <w:spacing w:val="-8"/>
        </w:rPr>
        <w:t xml:space="preserve"> </w:t>
      </w:r>
      <w:r w:rsidRPr="006748E2">
        <w:rPr>
          <w:rFonts w:asciiTheme="majorBidi" w:hAnsiTheme="majorBidi" w:cstheme="majorBidi"/>
        </w:rPr>
        <w:t>paliekant</w:t>
      </w:r>
      <w:r w:rsidRPr="006748E2">
        <w:rPr>
          <w:rFonts w:asciiTheme="majorBidi" w:hAnsiTheme="majorBidi" w:cstheme="majorBidi"/>
          <w:spacing w:val="-7"/>
        </w:rPr>
        <w:t xml:space="preserve"> </w:t>
      </w:r>
      <w:r w:rsidRPr="006748E2">
        <w:rPr>
          <w:rFonts w:asciiTheme="majorBidi" w:hAnsiTheme="majorBidi" w:cstheme="majorBidi"/>
        </w:rPr>
        <w:t>2</w:t>
      </w:r>
      <w:r w:rsidRPr="006748E2">
        <w:rPr>
          <w:rFonts w:asciiTheme="majorBidi" w:hAnsiTheme="majorBidi" w:cstheme="majorBidi"/>
          <w:spacing w:val="-6"/>
        </w:rPr>
        <w:t xml:space="preserve"> </w:t>
      </w:r>
      <w:r w:rsidRPr="006748E2">
        <w:rPr>
          <w:rFonts w:asciiTheme="majorBidi" w:hAnsiTheme="majorBidi" w:cstheme="majorBidi"/>
        </w:rPr>
        <w:t>(du)</w:t>
      </w:r>
      <w:r w:rsidRPr="006748E2">
        <w:rPr>
          <w:rFonts w:asciiTheme="majorBidi" w:hAnsiTheme="majorBidi" w:cstheme="majorBidi"/>
          <w:spacing w:val="-7"/>
        </w:rPr>
        <w:t xml:space="preserve"> </w:t>
      </w:r>
      <w:r w:rsidRPr="006748E2">
        <w:rPr>
          <w:rFonts w:asciiTheme="majorBidi" w:hAnsiTheme="majorBidi" w:cstheme="majorBidi"/>
        </w:rPr>
        <w:t>skaitmenis</w:t>
      </w:r>
      <w:r w:rsidR="00A728A3">
        <w:rPr>
          <w:rFonts w:asciiTheme="majorBidi" w:hAnsiTheme="majorBidi" w:cstheme="majorBidi"/>
          <w:spacing w:val="-5"/>
        </w:rPr>
        <w:t xml:space="preserve"> </w:t>
      </w:r>
      <w:r w:rsidRPr="006748E2">
        <w:rPr>
          <w:rFonts w:asciiTheme="majorBidi" w:hAnsiTheme="majorBidi" w:cstheme="majorBidi"/>
        </w:rPr>
        <w:t>po</w:t>
      </w:r>
      <w:r w:rsidRPr="006748E2">
        <w:rPr>
          <w:rFonts w:asciiTheme="majorBidi" w:hAnsiTheme="majorBidi" w:cstheme="majorBidi"/>
          <w:spacing w:val="-8"/>
        </w:rPr>
        <w:t xml:space="preserve"> </w:t>
      </w:r>
      <w:r w:rsidRPr="006748E2">
        <w:rPr>
          <w:rFonts w:asciiTheme="majorBidi" w:hAnsiTheme="majorBidi" w:cstheme="majorBidi"/>
        </w:rPr>
        <w:t>kablelio.</w:t>
      </w:r>
      <w:r>
        <w:rPr>
          <w:rFonts w:asciiTheme="majorBidi" w:hAnsiTheme="majorBidi" w:cstheme="majorBidi"/>
        </w:rPr>
        <w:t xml:space="preserve"> </w:t>
      </w:r>
      <w:r w:rsidRPr="006748E2">
        <w:rPr>
          <w:rFonts w:asciiTheme="majorBidi" w:hAnsiTheme="majorBidi" w:cstheme="majorBidi"/>
        </w:rPr>
        <w:t>Pasiūlymas galioja iki termino, nustatyto pirkimo dokumentuose.</w:t>
      </w:r>
    </w:p>
    <w:p w14:paraId="4B034B89" w14:textId="77777777" w:rsidR="00470FC9" w:rsidRDefault="00470FC9" w:rsidP="00470FC9">
      <w:pPr>
        <w:pStyle w:val="BodyText"/>
        <w:spacing w:line="240" w:lineRule="auto"/>
        <w:ind w:left="210" w:right="4411" w:firstLine="0"/>
        <w:rPr>
          <w:rFonts w:asciiTheme="majorBidi" w:hAnsiTheme="majorBidi" w:cstheme="majorBidi"/>
        </w:rPr>
      </w:pPr>
    </w:p>
    <w:p w14:paraId="5875AE78" w14:textId="11938BEF" w:rsidR="00470FC9" w:rsidRPr="006748E2" w:rsidRDefault="00470FC9" w:rsidP="00470FC9">
      <w:pPr>
        <w:pStyle w:val="BodyText"/>
        <w:ind w:firstLine="0"/>
        <w:rPr>
          <w:rFonts w:asciiTheme="majorBidi" w:hAnsiTheme="majorBidi" w:cstheme="majorBidi"/>
        </w:rPr>
      </w:pPr>
      <w:r w:rsidRPr="006748E2">
        <w:rPr>
          <w:rFonts w:asciiTheme="majorBidi" w:hAnsiTheme="majorBidi" w:cstheme="majorBidi"/>
        </w:rPr>
        <w:t>Kartu</w:t>
      </w:r>
      <w:r w:rsidRPr="006748E2">
        <w:rPr>
          <w:rFonts w:asciiTheme="majorBidi" w:hAnsiTheme="majorBidi" w:cstheme="majorBidi"/>
          <w:spacing w:val="-4"/>
        </w:rPr>
        <w:t xml:space="preserve"> </w:t>
      </w:r>
      <w:r w:rsidRPr="006748E2">
        <w:rPr>
          <w:rFonts w:asciiTheme="majorBidi" w:hAnsiTheme="majorBidi" w:cstheme="majorBidi"/>
        </w:rPr>
        <w:t>su</w:t>
      </w:r>
      <w:r w:rsidRPr="006748E2">
        <w:rPr>
          <w:rFonts w:asciiTheme="majorBidi" w:hAnsiTheme="majorBidi" w:cstheme="majorBidi"/>
          <w:spacing w:val="-5"/>
        </w:rPr>
        <w:t xml:space="preserve"> </w:t>
      </w:r>
      <w:r w:rsidRPr="006748E2">
        <w:rPr>
          <w:rFonts w:asciiTheme="majorBidi" w:hAnsiTheme="majorBidi" w:cstheme="majorBidi"/>
        </w:rPr>
        <w:t>pasiūlymu</w:t>
      </w:r>
      <w:r w:rsidRPr="006748E2">
        <w:rPr>
          <w:rFonts w:asciiTheme="majorBidi" w:hAnsiTheme="majorBidi" w:cstheme="majorBidi"/>
          <w:spacing w:val="-6"/>
        </w:rPr>
        <w:t xml:space="preserve"> </w:t>
      </w:r>
      <w:r w:rsidRPr="006748E2">
        <w:rPr>
          <w:rFonts w:asciiTheme="majorBidi" w:hAnsiTheme="majorBidi" w:cstheme="majorBidi"/>
        </w:rPr>
        <w:t>pateikiami</w:t>
      </w:r>
      <w:r w:rsidRPr="006748E2">
        <w:rPr>
          <w:rFonts w:asciiTheme="majorBidi" w:hAnsiTheme="majorBidi" w:cstheme="majorBidi"/>
          <w:spacing w:val="-2"/>
        </w:rPr>
        <w:t xml:space="preserve"> </w:t>
      </w:r>
      <w:r w:rsidRPr="006748E2">
        <w:rPr>
          <w:rFonts w:asciiTheme="majorBidi" w:hAnsiTheme="majorBidi" w:cstheme="majorBidi"/>
        </w:rPr>
        <w:t>šie</w:t>
      </w:r>
      <w:r w:rsidRPr="006748E2">
        <w:rPr>
          <w:rFonts w:asciiTheme="majorBidi" w:hAnsiTheme="majorBidi" w:cstheme="majorBidi"/>
          <w:spacing w:val="-3"/>
        </w:rPr>
        <w:t xml:space="preserve"> </w:t>
      </w:r>
      <w:r w:rsidRPr="006748E2">
        <w:rPr>
          <w:rFonts w:asciiTheme="majorBidi" w:hAnsiTheme="majorBidi" w:cstheme="majorBidi"/>
          <w:spacing w:val="-2"/>
        </w:rPr>
        <w:t>dokumentai:</w:t>
      </w:r>
    </w:p>
    <w:tbl>
      <w:tblPr>
        <w:tblW w:w="9139" w:type="dxa"/>
        <w:tblInd w:w="2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5"/>
        <w:gridCol w:w="4332"/>
        <w:gridCol w:w="2149"/>
        <w:gridCol w:w="2163"/>
      </w:tblGrid>
      <w:tr w:rsidR="00470FC9" w14:paraId="3BC17514" w14:textId="77777777" w:rsidTr="003E74C7">
        <w:trPr>
          <w:trHeight w:val="960"/>
        </w:trPr>
        <w:tc>
          <w:tcPr>
            <w:tcW w:w="495" w:type="dxa"/>
            <w:tcBorders>
              <w:top w:val="single" w:sz="6" w:space="0" w:color="000000"/>
              <w:left w:val="single" w:sz="6" w:space="0" w:color="000000"/>
              <w:bottom w:val="single" w:sz="6" w:space="0" w:color="000000"/>
              <w:right w:val="single" w:sz="6" w:space="0" w:color="000000"/>
            </w:tcBorders>
            <w:shd w:val="clear" w:color="auto" w:fill="F1F1F1"/>
          </w:tcPr>
          <w:p w14:paraId="35B31A6B" w14:textId="77777777" w:rsidR="00470FC9" w:rsidRDefault="00470FC9" w:rsidP="002065B5">
            <w:pPr>
              <w:pStyle w:val="TableParagraph"/>
              <w:spacing w:before="1"/>
              <w:rPr>
                <w:sz w:val="20"/>
              </w:rPr>
            </w:pPr>
          </w:p>
          <w:p w14:paraId="33095922" w14:textId="77777777" w:rsidR="00470FC9" w:rsidRDefault="00470FC9" w:rsidP="002065B5">
            <w:pPr>
              <w:pStyle w:val="TableParagraph"/>
              <w:spacing w:before="1"/>
              <w:ind w:left="146" w:right="140" w:firstLine="20"/>
              <w:rPr>
                <w:b/>
                <w:sz w:val="20"/>
              </w:rPr>
            </w:pPr>
            <w:r>
              <w:rPr>
                <w:b/>
                <w:spacing w:val="-4"/>
                <w:sz w:val="20"/>
              </w:rPr>
              <w:t xml:space="preserve">Eil. </w:t>
            </w:r>
            <w:r>
              <w:rPr>
                <w:b/>
                <w:spacing w:val="-5"/>
                <w:sz w:val="20"/>
              </w:rPr>
              <w:t>Nr.</w:t>
            </w:r>
          </w:p>
        </w:tc>
        <w:tc>
          <w:tcPr>
            <w:tcW w:w="4332" w:type="dxa"/>
            <w:tcBorders>
              <w:top w:val="single" w:sz="6" w:space="0" w:color="000000"/>
              <w:left w:val="single" w:sz="6" w:space="0" w:color="000000"/>
              <w:bottom w:val="single" w:sz="6" w:space="0" w:color="000000"/>
              <w:right w:val="single" w:sz="6" w:space="0" w:color="000000"/>
            </w:tcBorders>
            <w:shd w:val="clear" w:color="auto" w:fill="F1F1F1"/>
          </w:tcPr>
          <w:p w14:paraId="08AD342A" w14:textId="77777777" w:rsidR="00470FC9" w:rsidRDefault="00470FC9" w:rsidP="002065B5">
            <w:pPr>
              <w:pStyle w:val="TableParagraph"/>
              <w:spacing w:before="115"/>
              <w:rPr>
                <w:sz w:val="20"/>
              </w:rPr>
            </w:pPr>
          </w:p>
          <w:p w14:paraId="77B6D551" w14:textId="77777777" w:rsidR="00470FC9" w:rsidRDefault="00470FC9" w:rsidP="002065B5">
            <w:pPr>
              <w:pStyle w:val="TableParagraph"/>
              <w:spacing w:before="1"/>
              <w:ind w:left="1637"/>
              <w:rPr>
                <w:b/>
                <w:sz w:val="20"/>
              </w:rPr>
            </w:pPr>
            <w:r>
              <w:rPr>
                <w:b/>
                <w:sz w:val="20"/>
              </w:rPr>
              <w:t>Dokumento</w:t>
            </w:r>
            <w:r>
              <w:rPr>
                <w:b/>
                <w:spacing w:val="-6"/>
                <w:sz w:val="20"/>
              </w:rPr>
              <w:t xml:space="preserve"> </w:t>
            </w:r>
            <w:r>
              <w:rPr>
                <w:b/>
                <w:spacing w:val="-2"/>
                <w:sz w:val="20"/>
              </w:rPr>
              <w:t>pavadinimas</w:t>
            </w:r>
          </w:p>
        </w:tc>
        <w:tc>
          <w:tcPr>
            <w:tcW w:w="2149" w:type="dxa"/>
            <w:tcBorders>
              <w:top w:val="single" w:sz="6" w:space="0" w:color="000000"/>
              <w:left w:val="single" w:sz="6" w:space="0" w:color="000000"/>
              <w:bottom w:val="single" w:sz="6" w:space="0" w:color="000000"/>
              <w:right w:val="single" w:sz="6" w:space="0" w:color="000000"/>
            </w:tcBorders>
            <w:shd w:val="clear" w:color="auto" w:fill="F1F1F1"/>
            <w:hideMark/>
          </w:tcPr>
          <w:p w14:paraId="3C228F1E" w14:textId="77777777" w:rsidR="00470FC9" w:rsidRDefault="00470FC9" w:rsidP="002065B5">
            <w:pPr>
              <w:pStyle w:val="TableParagraph"/>
              <w:ind w:left="18"/>
              <w:jc w:val="center"/>
              <w:rPr>
                <w:b/>
                <w:sz w:val="20"/>
              </w:rPr>
            </w:pPr>
            <w:r>
              <w:rPr>
                <w:b/>
                <w:sz w:val="20"/>
              </w:rPr>
              <w:t>Ar</w:t>
            </w:r>
            <w:r>
              <w:rPr>
                <w:b/>
                <w:spacing w:val="-13"/>
                <w:sz w:val="20"/>
              </w:rPr>
              <w:t xml:space="preserve"> </w:t>
            </w:r>
            <w:r>
              <w:rPr>
                <w:b/>
                <w:sz w:val="20"/>
              </w:rPr>
              <w:t>dokumentas</w:t>
            </w:r>
            <w:r>
              <w:rPr>
                <w:b/>
                <w:spacing w:val="-12"/>
                <w:sz w:val="20"/>
              </w:rPr>
              <w:t xml:space="preserve"> </w:t>
            </w:r>
            <w:r>
              <w:rPr>
                <w:b/>
                <w:sz w:val="20"/>
              </w:rPr>
              <w:t>(jame</w:t>
            </w:r>
            <w:r>
              <w:rPr>
                <w:b/>
                <w:spacing w:val="-13"/>
                <w:sz w:val="20"/>
              </w:rPr>
              <w:t xml:space="preserve"> </w:t>
            </w:r>
            <w:r>
              <w:rPr>
                <w:b/>
                <w:sz w:val="20"/>
              </w:rPr>
              <w:t>pateikta dalis informacijos) yra konfidencialūs ?</w:t>
            </w:r>
          </w:p>
          <w:p w14:paraId="14D95422" w14:textId="77777777" w:rsidR="00470FC9" w:rsidRDefault="00470FC9" w:rsidP="002065B5">
            <w:pPr>
              <w:pStyle w:val="TableParagraph"/>
              <w:spacing w:line="211" w:lineRule="exact"/>
              <w:ind w:left="18"/>
              <w:jc w:val="center"/>
              <w:rPr>
                <w:b/>
                <w:sz w:val="20"/>
              </w:rPr>
            </w:pPr>
            <w:r>
              <w:rPr>
                <w:noProof/>
              </w:rPr>
              <mc:AlternateContent>
                <mc:Choice Requires="wpg">
                  <w:drawing>
                    <wp:anchor distT="0" distB="0" distL="0" distR="0" simplePos="0" relativeHeight="251661312" behindDoc="0" locked="0" layoutInCell="1" allowOverlap="1" wp14:anchorId="7C471149" wp14:editId="4D6F1687">
                      <wp:simplePos x="0" y="0"/>
                      <wp:positionH relativeFrom="column">
                        <wp:posOffset>1209040</wp:posOffset>
                      </wp:positionH>
                      <wp:positionV relativeFrom="paragraph">
                        <wp:posOffset>-360045</wp:posOffset>
                      </wp:positionV>
                      <wp:extent cx="31750" cy="7620"/>
                      <wp:effectExtent l="0" t="0" r="0" b="0"/>
                      <wp:wrapNone/>
                      <wp:docPr id="4" name="Group 5"/>
                      <wp:cNvGraphicFramePr/>
                      <a:graphic xmlns:a="http://schemas.openxmlformats.org/drawingml/2006/main">
                        <a:graphicData uri="http://schemas.microsoft.com/office/word/2010/wordprocessingGroup">
                          <wpg:wgp>
                            <wpg:cNvGrpSpPr/>
                            <wpg:grpSpPr>
                              <a:xfrm>
                                <a:off x="0" y="0"/>
                                <a:ext cx="31750" cy="7620"/>
                                <a:chOff x="0" y="3810"/>
                                <a:chExt cx="31750" cy="1270"/>
                              </a:xfrm>
                            </wpg:grpSpPr>
                            <wps:wsp>
                              <wps:cNvPr id="1686516376" name="Graphic 5"/>
                              <wps:cNvSpPr/>
                              <wps:spPr>
                                <a:xfrm>
                                  <a:off x="0" y="3810"/>
                                  <a:ext cx="31750" cy="1270"/>
                                </a:xfrm>
                                <a:custGeom>
                                  <a:avLst/>
                                  <a:gdLst/>
                                  <a:ahLst/>
                                  <a:cxnLst/>
                                  <a:rect l="l" t="t" r="r" b="b"/>
                                  <a:pathLst>
                                    <a:path w="31750">
                                      <a:moveTo>
                                        <a:pt x="0" y="0"/>
                                      </a:moveTo>
                                      <a:lnTo>
                                        <a:pt x="31750" y="0"/>
                                      </a:lnTo>
                                    </a:path>
                                  </a:pathLst>
                                </a:custGeom>
                                <a:ln w="762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6A2E89" id="Group 5" o:spid="_x0000_s1026" style="position:absolute;margin-left:95.2pt;margin-top:-28.35pt;width:2.5pt;height:.6pt;z-index:251661312;mso-wrap-distance-left:0;mso-wrap-distance-right:0" coordorigin=",3810" coordsize="31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">
                      <v:shape id="Graphic 5" o:spid="_x0000_s1027" style="position:absolute;top:3810;width:31750;height:1270;visibility:visible;mso-wrap-style:square;v-text-anchor:top" coordsize="317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" path="m,l31750,e" filled="f" strokeweight=".6pt">
                        <v:path arrowok="t"/>
                      </v:shape>
                    </v:group>
                  </w:pict>
                </mc:Fallback>
              </mc:AlternateContent>
            </w:r>
            <w:r>
              <w:rPr>
                <w:noProof/>
              </w:rPr>
              <mc:AlternateContent>
                <mc:Choice Requires="wpg">
                  <w:drawing>
                    <wp:anchor distT="0" distB="0" distL="0" distR="0" simplePos="0" relativeHeight="251662336" behindDoc="0" locked="0" layoutInCell="1" allowOverlap="1" wp14:anchorId="39C0205F" wp14:editId="1AA6A27F">
                      <wp:simplePos x="0" y="0"/>
                      <wp:positionH relativeFrom="column">
                        <wp:posOffset>1131570</wp:posOffset>
                      </wp:positionH>
                      <wp:positionV relativeFrom="paragraph">
                        <wp:posOffset>80645</wp:posOffset>
                      </wp:positionV>
                      <wp:extent cx="63500" cy="7620"/>
                      <wp:effectExtent l="0" t="0" r="0" b="0"/>
                      <wp:wrapNone/>
                      <wp:docPr id="6" name="Group 4"/>
                      <wp:cNvGraphicFramePr/>
                      <a:graphic xmlns:a="http://schemas.openxmlformats.org/drawingml/2006/main">
                        <a:graphicData uri="http://schemas.microsoft.com/office/word/2010/wordprocessingGroup">
                          <wpg:wgp>
                            <wpg:cNvGrpSpPr/>
                            <wpg:grpSpPr>
                              <a:xfrm>
                                <a:off x="0" y="0"/>
                                <a:ext cx="63500" cy="7620"/>
                                <a:chOff x="0" y="3810"/>
                                <a:chExt cx="63500" cy="1270"/>
                              </a:xfrm>
                            </wpg:grpSpPr>
                            <wps:wsp>
                              <wps:cNvPr id="85505281" name="Graphic 7"/>
                              <wps:cNvSpPr/>
                              <wps:spPr>
                                <a:xfrm>
                                  <a:off x="0" y="3810"/>
                                  <a:ext cx="63500" cy="1270"/>
                                </a:xfrm>
                                <a:custGeom>
                                  <a:avLst/>
                                  <a:gdLst/>
                                  <a:ahLst/>
                                  <a:cxnLst/>
                                  <a:rect l="l" t="t" r="r" b="b"/>
                                  <a:pathLst>
                                    <a:path w="63500">
                                      <a:moveTo>
                                        <a:pt x="0" y="0"/>
                                      </a:moveTo>
                                      <a:lnTo>
                                        <a:pt x="63500" y="0"/>
                                      </a:lnTo>
                                    </a:path>
                                  </a:pathLst>
                                </a:custGeom>
                                <a:ln w="762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09EF0B1" id="Group 4" o:spid="_x0000_s1026" style="position:absolute;margin-left:89.1pt;margin-top:6.35pt;width:5pt;height:.6pt;z-index:251662336;mso-wrap-distance-left:0;mso-wrap-distance-right:0" coordorigin=",3810" coordsize="63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">
                      <v:shape id="Graphic 7" o:spid="_x0000_s1027" style="position:absolute;top:3810;width:63500;height:1270;visibility:visible;mso-wrap-style:square;v-text-anchor:top" coordsize="63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" path="m,l63500,e" filled="f" strokeweight=".6pt">
                        <v:path arrowok="t"/>
                      </v:shape>
                    </v:group>
                  </w:pict>
                </mc:Fallback>
              </mc:AlternateContent>
            </w:r>
            <w:r>
              <w:rPr>
                <w:b/>
                <w:sz w:val="20"/>
              </w:rPr>
              <w:t>(Taip/</w:t>
            </w:r>
            <w:r>
              <w:rPr>
                <w:b/>
                <w:spacing w:val="-4"/>
                <w:sz w:val="20"/>
              </w:rPr>
              <w:t xml:space="preserve"> </w:t>
            </w:r>
            <w:r>
              <w:rPr>
                <w:b/>
                <w:spacing w:val="-5"/>
                <w:sz w:val="20"/>
              </w:rPr>
              <w:t>Ne)</w:t>
            </w:r>
          </w:p>
        </w:tc>
        <w:tc>
          <w:tcPr>
            <w:tcW w:w="2163" w:type="dxa"/>
            <w:tcBorders>
              <w:top w:val="single" w:sz="6" w:space="0" w:color="000000"/>
              <w:left w:val="single" w:sz="6" w:space="0" w:color="000000"/>
              <w:bottom w:val="single" w:sz="6" w:space="0" w:color="000000"/>
              <w:right w:val="single" w:sz="6" w:space="0" w:color="000000"/>
            </w:tcBorders>
            <w:shd w:val="clear" w:color="auto" w:fill="F1F1F1"/>
          </w:tcPr>
          <w:p w14:paraId="707D54D8" w14:textId="77777777" w:rsidR="00470FC9" w:rsidRDefault="00470FC9" w:rsidP="002065B5">
            <w:pPr>
              <w:pStyle w:val="TableParagraph"/>
              <w:spacing w:before="115"/>
              <w:rPr>
                <w:sz w:val="20"/>
              </w:rPr>
            </w:pPr>
          </w:p>
          <w:p w14:paraId="132CE107" w14:textId="77777777" w:rsidR="00470FC9" w:rsidRDefault="00470FC9" w:rsidP="002065B5">
            <w:pPr>
              <w:pStyle w:val="TableParagraph"/>
              <w:spacing w:before="1"/>
              <w:ind w:left="417"/>
              <w:rPr>
                <w:b/>
                <w:sz w:val="20"/>
              </w:rPr>
            </w:pPr>
            <w:r>
              <w:rPr>
                <w:b/>
                <w:sz w:val="20"/>
              </w:rPr>
              <w:t>Puslapių</w:t>
            </w:r>
            <w:r>
              <w:rPr>
                <w:b/>
                <w:spacing w:val="-7"/>
                <w:sz w:val="20"/>
              </w:rPr>
              <w:t xml:space="preserve"> </w:t>
            </w:r>
            <w:r>
              <w:rPr>
                <w:b/>
                <w:spacing w:val="-2"/>
                <w:sz w:val="20"/>
              </w:rPr>
              <w:t>skaičius</w:t>
            </w:r>
          </w:p>
        </w:tc>
      </w:tr>
      <w:tr w:rsidR="00470FC9" w14:paraId="0B5AAA8E" w14:textId="77777777" w:rsidTr="003E74C7">
        <w:trPr>
          <w:trHeight w:val="294"/>
        </w:trPr>
        <w:tc>
          <w:tcPr>
            <w:tcW w:w="495" w:type="dxa"/>
            <w:tcBorders>
              <w:top w:val="single" w:sz="6" w:space="0" w:color="000000"/>
              <w:left w:val="single" w:sz="6" w:space="0" w:color="000000"/>
              <w:bottom w:val="single" w:sz="6" w:space="0" w:color="000000"/>
              <w:right w:val="single" w:sz="6" w:space="0" w:color="000000"/>
            </w:tcBorders>
            <w:hideMark/>
          </w:tcPr>
          <w:p w14:paraId="07B54833" w14:textId="77777777" w:rsidR="00470FC9" w:rsidRDefault="00470FC9" w:rsidP="002065B5">
            <w:pPr>
              <w:pStyle w:val="TableParagraph"/>
              <w:spacing w:line="252" w:lineRule="exact"/>
              <w:ind w:left="17" w:right="52"/>
              <w:jc w:val="center"/>
            </w:pPr>
            <w:r>
              <w:rPr>
                <w:spacing w:val="-5"/>
              </w:rPr>
              <w:t>1.</w:t>
            </w:r>
          </w:p>
        </w:tc>
        <w:tc>
          <w:tcPr>
            <w:tcW w:w="4332" w:type="dxa"/>
            <w:tcBorders>
              <w:top w:val="single" w:sz="6" w:space="0" w:color="000000"/>
              <w:left w:val="single" w:sz="6" w:space="0" w:color="000000"/>
              <w:bottom w:val="single" w:sz="6" w:space="0" w:color="000000"/>
              <w:right w:val="single" w:sz="6" w:space="0" w:color="000000"/>
            </w:tcBorders>
          </w:tcPr>
          <w:p w14:paraId="509F8E63" w14:textId="77777777" w:rsidR="00470FC9" w:rsidRDefault="00470FC9" w:rsidP="002065B5">
            <w:pPr>
              <w:pStyle w:val="TableParagraph"/>
              <w:rPr>
                <w:sz w:val="20"/>
              </w:rPr>
            </w:pPr>
          </w:p>
        </w:tc>
        <w:tc>
          <w:tcPr>
            <w:tcW w:w="2149" w:type="dxa"/>
            <w:tcBorders>
              <w:top w:val="single" w:sz="6" w:space="0" w:color="000000"/>
              <w:left w:val="single" w:sz="6" w:space="0" w:color="000000"/>
              <w:bottom w:val="single" w:sz="6" w:space="0" w:color="000000"/>
              <w:right w:val="single" w:sz="6" w:space="0" w:color="000000"/>
            </w:tcBorders>
            <w:hideMark/>
          </w:tcPr>
          <w:p w14:paraId="14265F35" w14:textId="77777777" w:rsidR="00470FC9" w:rsidRDefault="00470FC9" w:rsidP="002065B5">
            <w:pPr>
              <w:pStyle w:val="TableParagraph"/>
              <w:spacing w:line="252" w:lineRule="exact"/>
              <w:jc w:val="center"/>
              <w:rPr>
                <w:i/>
              </w:rPr>
            </w:pPr>
            <w:r>
              <w:rPr>
                <w:i/>
              </w:rPr>
              <w:t>(Taip/</w:t>
            </w:r>
            <w:r>
              <w:rPr>
                <w:i/>
                <w:spacing w:val="-5"/>
              </w:rPr>
              <w:t xml:space="preserve"> Ne)</w:t>
            </w:r>
          </w:p>
        </w:tc>
        <w:tc>
          <w:tcPr>
            <w:tcW w:w="2163" w:type="dxa"/>
            <w:tcBorders>
              <w:top w:val="single" w:sz="6" w:space="0" w:color="000000"/>
              <w:left w:val="single" w:sz="6" w:space="0" w:color="000000"/>
              <w:bottom w:val="single" w:sz="6" w:space="0" w:color="000000"/>
              <w:right w:val="single" w:sz="6" w:space="0" w:color="000000"/>
            </w:tcBorders>
          </w:tcPr>
          <w:p w14:paraId="1F1F35AB" w14:textId="77777777" w:rsidR="00470FC9" w:rsidRDefault="00470FC9" w:rsidP="002065B5">
            <w:pPr>
              <w:pStyle w:val="TableParagraph"/>
              <w:rPr>
                <w:sz w:val="20"/>
              </w:rPr>
            </w:pPr>
          </w:p>
        </w:tc>
      </w:tr>
      <w:tr w:rsidR="00470FC9" w14:paraId="1B60763D" w14:textId="77777777" w:rsidTr="003E74C7">
        <w:trPr>
          <w:trHeight w:val="294"/>
        </w:trPr>
        <w:tc>
          <w:tcPr>
            <w:tcW w:w="495" w:type="dxa"/>
            <w:tcBorders>
              <w:top w:val="single" w:sz="6" w:space="0" w:color="000000"/>
              <w:left w:val="single" w:sz="6" w:space="0" w:color="000000"/>
              <w:bottom w:val="single" w:sz="6" w:space="0" w:color="000000"/>
              <w:right w:val="single" w:sz="6" w:space="0" w:color="000000"/>
            </w:tcBorders>
            <w:hideMark/>
          </w:tcPr>
          <w:p w14:paraId="304DBD5D" w14:textId="77777777" w:rsidR="00470FC9" w:rsidRDefault="00470FC9" w:rsidP="002065B5">
            <w:pPr>
              <w:pStyle w:val="TableParagraph"/>
              <w:spacing w:line="252" w:lineRule="exact"/>
              <w:ind w:left="17" w:right="52"/>
              <w:jc w:val="center"/>
            </w:pPr>
            <w:r>
              <w:rPr>
                <w:spacing w:val="-5"/>
              </w:rPr>
              <w:t>2.</w:t>
            </w:r>
          </w:p>
        </w:tc>
        <w:tc>
          <w:tcPr>
            <w:tcW w:w="4332" w:type="dxa"/>
            <w:tcBorders>
              <w:top w:val="single" w:sz="6" w:space="0" w:color="000000"/>
              <w:left w:val="single" w:sz="6" w:space="0" w:color="000000"/>
              <w:bottom w:val="single" w:sz="6" w:space="0" w:color="000000"/>
              <w:right w:val="single" w:sz="6" w:space="0" w:color="000000"/>
            </w:tcBorders>
          </w:tcPr>
          <w:p w14:paraId="31665FF8" w14:textId="77777777" w:rsidR="00470FC9" w:rsidRDefault="00470FC9" w:rsidP="002065B5">
            <w:pPr>
              <w:pStyle w:val="TableParagraph"/>
              <w:rPr>
                <w:sz w:val="20"/>
              </w:rPr>
            </w:pPr>
          </w:p>
        </w:tc>
        <w:tc>
          <w:tcPr>
            <w:tcW w:w="2149" w:type="dxa"/>
            <w:tcBorders>
              <w:top w:val="single" w:sz="6" w:space="0" w:color="000000"/>
              <w:left w:val="single" w:sz="6" w:space="0" w:color="000000"/>
              <w:bottom w:val="single" w:sz="6" w:space="0" w:color="000000"/>
              <w:right w:val="single" w:sz="6" w:space="0" w:color="000000"/>
            </w:tcBorders>
            <w:hideMark/>
          </w:tcPr>
          <w:p w14:paraId="3F7C7600" w14:textId="77777777" w:rsidR="00470FC9" w:rsidRDefault="00470FC9" w:rsidP="002065B5">
            <w:pPr>
              <w:pStyle w:val="TableParagraph"/>
              <w:spacing w:line="252" w:lineRule="exact"/>
              <w:jc w:val="center"/>
              <w:rPr>
                <w:i/>
              </w:rPr>
            </w:pPr>
            <w:r>
              <w:rPr>
                <w:i/>
              </w:rPr>
              <w:t>(Taip/</w:t>
            </w:r>
            <w:r>
              <w:rPr>
                <w:i/>
                <w:spacing w:val="-5"/>
              </w:rPr>
              <w:t xml:space="preserve"> Ne)</w:t>
            </w:r>
          </w:p>
        </w:tc>
        <w:tc>
          <w:tcPr>
            <w:tcW w:w="2163" w:type="dxa"/>
            <w:tcBorders>
              <w:top w:val="single" w:sz="6" w:space="0" w:color="000000"/>
              <w:left w:val="single" w:sz="6" w:space="0" w:color="000000"/>
              <w:bottom w:val="single" w:sz="6" w:space="0" w:color="000000"/>
              <w:right w:val="single" w:sz="6" w:space="0" w:color="000000"/>
            </w:tcBorders>
          </w:tcPr>
          <w:p w14:paraId="24C7ADBA" w14:textId="77777777" w:rsidR="00470FC9" w:rsidRDefault="00470FC9" w:rsidP="002065B5">
            <w:pPr>
              <w:pStyle w:val="TableParagraph"/>
              <w:rPr>
                <w:sz w:val="20"/>
              </w:rPr>
            </w:pPr>
          </w:p>
        </w:tc>
      </w:tr>
      <w:tr w:rsidR="00470FC9" w14:paraId="77745763" w14:textId="77777777" w:rsidTr="003E74C7">
        <w:trPr>
          <w:trHeight w:val="294"/>
        </w:trPr>
        <w:tc>
          <w:tcPr>
            <w:tcW w:w="495" w:type="dxa"/>
            <w:tcBorders>
              <w:top w:val="single" w:sz="6" w:space="0" w:color="000000"/>
              <w:left w:val="single" w:sz="6" w:space="0" w:color="000000"/>
              <w:bottom w:val="single" w:sz="6" w:space="0" w:color="000000"/>
              <w:right w:val="single" w:sz="6" w:space="0" w:color="000000"/>
            </w:tcBorders>
            <w:hideMark/>
          </w:tcPr>
          <w:p w14:paraId="5EA4C871" w14:textId="77777777" w:rsidR="00470FC9" w:rsidRDefault="00470FC9" w:rsidP="002065B5">
            <w:pPr>
              <w:pStyle w:val="TableParagraph"/>
              <w:spacing w:line="252" w:lineRule="exact"/>
              <w:ind w:left="52" w:right="35"/>
              <w:jc w:val="center"/>
            </w:pPr>
            <w:r>
              <w:rPr>
                <w:spacing w:val="-2"/>
              </w:rPr>
              <w:t>.....</w:t>
            </w:r>
          </w:p>
        </w:tc>
        <w:tc>
          <w:tcPr>
            <w:tcW w:w="4332" w:type="dxa"/>
            <w:tcBorders>
              <w:top w:val="single" w:sz="6" w:space="0" w:color="000000"/>
              <w:left w:val="single" w:sz="6" w:space="0" w:color="000000"/>
              <w:bottom w:val="single" w:sz="6" w:space="0" w:color="000000"/>
              <w:right w:val="single" w:sz="6" w:space="0" w:color="000000"/>
            </w:tcBorders>
          </w:tcPr>
          <w:p w14:paraId="72AA7F6C" w14:textId="77777777" w:rsidR="00470FC9" w:rsidRDefault="00470FC9" w:rsidP="002065B5">
            <w:pPr>
              <w:pStyle w:val="TableParagraph"/>
              <w:rPr>
                <w:sz w:val="20"/>
              </w:rPr>
            </w:pPr>
          </w:p>
        </w:tc>
        <w:tc>
          <w:tcPr>
            <w:tcW w:w="2149" w:type="dxa"/>
            <w:tcBorders>
              <w:top w:val="single" w:sz="6" w:space="0" w:color="000000"/>
              <w:left w:val="single" w:sz="6" w:space="0" w:color="000000"/>
              <w:bottom w:val="single" w:sz="6" w:space="0" w:color="000000"/>
              <w:right w:val="single" w:sz="6" w:space="0" w:color="000000"/>
            </w:tcBorders>
          </w:tcPr>
          <w:p w14:paraId="11E7536A" w14:textId="77777777" w:rsidR="00470FC9" w:rsidRDefault="00470FC9" w:rsidP="002065B5">
            <w:pPr>
              <w:pStyle w:val="TableParagraph"/>
              <w:rPr>
                <w:sz w:val="20"/>
              </w:rPr>
            </w:pPr>
          </w:p>
        </w:tc>
        <w:tc>
          <w:tcPr>
            <w:tcW w:w="2163" w:type="dxa"/>
            <w:tcBorders>
              <w:top w:val="single" w:sz="6" w:space="0" w:color="000000"/>
              <w:left w:val="single" w:sz="6" w:space="0" w:color="000000"/>
              <w:bottom w:val="single" w:sz="6" w:space="0" w:color="000000"/>
              <w:right w:val="single" w:sz="6" w:space="0" w:color="000000"/>
            </w:tcBorders>
          </w:tcPr>
          <w:p w14:paraId="7277C2AD" w14:textId="77777777" w:rsidR="00470FC9" w:rsidRDefault="00470FC9" w:rsidP="002065B5">
            <w:pPr>
              <w:pStyle w:val="TableParagraph"/>
              <w:rPr>
                <w:sz w:val="20"/>
              </w:rPr>
            </w:pPr>
          </w:p>
        </w:tc>
      </w:tr>
    </w:tbl>
    <w:p w14:paraId="45496A93" w14:textId="77777777" w:rsidR="00470FC9" w:rsidRPr="006748E2" w:rsidRDefault="00470FC9" w:rsidP="00470FC9">
      <w:pPr>
        <w:pStyle w:val="BodyText"/>
        <w:spacing w:before="251" w:line="247" w:lineRule="auto"/>
        <w:ind w:left="216" w:right="216" w:firstLine="562"/>
        <w:rPr>
          <w:rFonts w:asciiTheme="majorBidi" w:eastAsia="Times New Roman" w:hAnsiTheme="majorBidi" w:cstheme="majorBidi"/>
          <w:sz w:val="24"/>
          <w:szCs w:val="24"/>
        </w:rPr>
      </w:pPr>
      <w:r w:rsidRPr="006748E2">
        <w:rPr>
          <w:rFonts w:asciiTheme="majorBidi" w:hAnsiTheme="majorBidi" w:cstheme="majorBidi"/>
          <w:sz w:val="24"/>
          <w:szCs w:val="24"/>
        </w:rPr>
        <w:t xml:space="preserve">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w:t>
      </w:r>
      <w:r w:rsidRPr="006748E2">
        <w:rPr>
          <w:rFonts w:asciiTheme="majorBidi" w:hAnsiTheme="majorBidi" w:cstheme="majorBidi"/>
          <w:sz w:val="24"/>
          <w:szCs w:val="24"/>
        </w:rPr>
        <w:lastRenderedPageBreak/>
        <w:t>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2C8A5BC0" w14:textId="77777777" w:rsidR="00470FC9" w:rsidRDefault="00470FC9" w:rsidP="00A728A3">
      <w:pPr>
        <w:pStyle w:val="BodyText"/>
        <w:spacing w:line="240" w:lineRule="auto"/>
        <w:rPr>
          <w:rFonts w:asciiTheme="majorBidi" w:hAnsiTheme="majorBidi" w:cstheme="majorBidi"/>
          <w:sz w:val="24"/>
          <w:szCs w:val="24"/>
        </w:rPr>
      </w:pPr>
    </w:p>
    <w:p w14:paraId="52EEA021" w14:textId="5B2F00B9" w:rsidR="00470FC9" w:rsidRPr="00FC36B2" w:rsidRDefault="00470FC9" w:rsidP="00A728A3">
      <w:pPr>
        <w:tabs>
          <w:tab w:val="left" w:pos="9388"/>
        </w:tabs>
        <w:spacing w:after="0" w:line="240" w:lineRule="auto"/>
        <w:rPr>
          <w:rFonts w:asciiTheme="majorBidi" w:hAnsiTheme="majorBidi" w:cstheme="majorBidi"/>
          <w:i/>
          <w:sz w:val="24"/>
          <w:szCs w:val="24"/>
          <w:lang w:val="lt-LT"/>
        </w:rPr>
      </w:pPr>
      <w:r w:rsidRPr="00FC36B2">
        <w:rPr>
          <w:rFonts w:asciiTheme="majorBidi" w:hAnsiTheme="majorBidi" w:cstheme="majorBidi"/>
          <w:sz w:val="24"/>
          <w:szCs w:val="24"/>
          <w:lang w:val="lt-LT"/>
        </w:rPr>
        <w:t>Tiekėjo</w:t>
      </w:r>
      <w:r w:rsidRPr="00FC36B2">
        <w:rPr>
          <w:rFonts w:asciiTheme="majorBidi" w:hAnsiTheme="majorBidi" w:cstheme="majorBidi"/>
          <w:spacing w:val="-6"/>
          <w:sz w:val="24"/>
          <w:szCs w:val="24"/>
          <w:lang w:val="lt-LT"/>
        </w:rPr>
        <w:t xml:space="preserve"> </w:t>
      </w:r>
      <w:r w:rsidRPr="00FC36B2">
        <w:rPr>
          <w:rFonts w:asciiTheme="majorBidi" w:hAnsiTheme="majorBidi" w:cstheme="majorBidi"/>
          <w:sz w:val="24"/>
          <w:szCs w:val="24"/>
          <w:lang w:val="lt-LT"/>
        </w:rPr>
        <w:t>vadovo</w:t>
      </w:r>
      <w:r w:rsidRPr="00FC36B2">
        <w:rPr>
          <w:rFonts w:asciiTheme="majorBidi" w:hAnsiTheme="majorBidi" w:cstheme="majorBidi"/>
          <w:spacing w:val="-2"/>
          <w:sz w:val="24"/>
          <w:szCs w:val="24"/>
          <w:lang w:val="lt-LT"/>
        </w:rPr>
        <w:t xml:space="preserve"> </w:t>
      </w:r>
      <w:r w:rsidRPr="00FC36B2">
        <w:rPr>
          <w:rFonts w:asciiTheme="majorBidi" w:hAnsiTheme="majorBidi" w:cstheme="majorBidi"/>
          <w:i/>
          <w:sz w:val="24"/>
          <w:szCs w:val="24"/>
          <w:lang w:val="lt-LT"/>
        </w:rPr>
        <w:t>/įgalioto</w:t>
      </w:r>
      <w:r w:rsidRPr="00FC36B2">
        <w:rPr>
          <w:rFonts w:asciiTheme="majorBidi" w:hAnsiTheme="majorBidi" w:cstheme="majorBidi"/>
          <w:i/>
          <w:spacing w:val="-6"/>
          <w:sz w:val="24"/>
          <w:szCs w:val="24"/>
          <w:lang w:val="lt-LT"/>
        </w:rPr>
        <w:t xml:space="preserve"> </w:t>
      </w:r>
      <w:r w:rsidRPr="00FC36B2">
        <w:rPr>
          <w:rFonts w:asciiTheme="majorBidi" w:hAnsiTheme="majorBidi" w:cstheme="majorBidi"/>
          <w:i/>
          <w:sz w:val="24"/>
          <w:szCs w:val="24"/>
          <w:lang w:val="lt-LT"/>
        </w:rPr>
        <w:t>asmens/</w:t>
      </w:r>
      <w:r w:rsidRPr="00FC36B2">
        <w:rPr>
          <w:rFonts w:asciiTheme="majorBidi" w:hAnsiTheme="majorBidi" w:cstheme="majorBidi"/>
          <w:sz w:val="24"/>
          <w:szCs w:val="24"/>
          <w:lang w:val="lt-LT"/>
        </w:rPr>
        <w:t xml:space="preserve">                                                             Vardas,</w:t>
      </w:r>
      <w:r w:rsidRPr="00FC36B2">
        <w:rPr>
          <w:rFonts w:asciiTheme="majorBidi" w:hAnsiTheme="majorBidi" w:cstheme="majorBidi"/>
          <w:spacing w:val="-5"/>
          <w:sz w:val="24"/>
          <w:szCs w:val="24"/>
          <w:lang w:val="lt-LT"/>
        </w:rPr>
        <w:t xml:space="preserve"> </w:t>
      </w:r>
      <w:r w:rsidRPr="00FC36B2">
        <w:rPr>
          <w:rFonts w:asciiTheme="majorBidi" w:hAnsiTheme="majorBidi" w:cstheme="majorBidi"/>
          <w:spacing w:val="-2"/>
          <w:sz w:val="24"/>
          <w:szCs w:val="24"/>
          <w:lang w:val="lt-LT"/>
        </w:rPr>
        <w:t>Pavardė</w:t>
      </w:r>
    </w:p>
    <w:p w14:paraId="3CB44789" w14:textId="4A03E695" w:rsidR="00470FC9" w:rsidRPr="006748E2" w:rsidRDefault="00470FC9" w:rsidP="00A728A3">
      <w:pPr>
        <w:tabs>
          <w:tab w:val="left" w:pos="9388"/>
        </w:tabs>
        <w:spacing w:after="0" w:line="240" w:lineRule="auto"/>
        <w:rPr>
          <w:rFonts w:asciiTheme="majorBidi" w:hAnsiTheme="majorBidi" w:cstheme="majorBidi"/>
          <w:sz w:val="24"/>
          <w:szCs w:val="24"/>
        </w:rPr>
      </w:pPr>
      <w:r w:rsidRPr="00FC36B2">
        <w:rPr>
          <w:rFonts w:asciiTheme="majorBidi" w:hAnsiTheme="majorBidi" w:cstheme="majorBidi"/>
          <w:spacing w:val="-2"/>
          <w:sz w:val="24"/>
          <w:szCs w:val="24"/>
          <w:lang w:val="lt-LT"/>
        </w:rPr>
        <w:t>pareigos</w:t>
      </w:r>
      <w:r w:rsidRPr="00FC36B2">
        <w:rPr>
          <w:rFonts w:asciiTheme="majorBidi" w:hAnsiTheme="majorBidi" w:cstheme="majorBidi"/>
          <w:sz w:val="24"/>
          <w:szCs w:val="24"/>
          <w:lang w:val="lt-LT"/>
        </w:rPr>
        <w:t xml:space="preserve">   </w:t>
      </w:r>
      <w:r>
        <w:rPr>
          <w:rFonts w:asciiTheme="majorBidi" w:hAnsiTheme="majorBidi" w:cstheme="majorBidi"/>
          <w:sz w:val="24"/>
          <w:szCs w:val="24"/>
        </w:rPr>
        <w:t xml:space="preserve">             </w:t>
      </w:r>
    </w:p>
    <w:p w14:paraId="6B29256A" w14:textId="77777777" w:rsidR="00470FC9" w:rsidRDefault="00470FC9" w:rsidP="00470FC9">
      <w:pPr>
        <w:spacing w:line="240" w:lineRule="auto"/>
        <w:rPr>
          <w:rFonts w:ascii="Arial" w:eastAsia="Calibri" w:hAnsi="Arial" w:cs="Arial"/>
          <w:b/>
          <w:bCs/>
          <w:color w:val="7030A0"/>
        </w:rPr>
      </w:pPr>
    </w:p>
    <w:p w14:paraId="248D3AC3" w14:textId="77777777" w:rsidR="00470FC9" w:rsidRDefault="00470FC9" w:rsidP="00470FC9">
      <w:pPr>
        <w:pStyle w:val="NoSpacing"/>
        <w:spacing w:line="300" w:lineRule="auto"/>
        <w:ind w:firstLine="0"/>
        <w:contextualSpacing/>
        <w:rPr>
          <w:rFonts w:ascii="Arial" w:eastAsiaTheme="minorHAnsi" w:hAnsi="Arial" w:cs="Arial"/>
          <w:bCs/>
          <w:iCs/>
        </w:rPr>
      </w:pPr>
      <w:bookmarkStart w:id="0" w:name="_Pirkimo_sąlygų_3"/>
      <w:bookmarkEnd w:id="0"/>
    </w:p>
    <w:p w14:paraId="59140A01" w14:textId="09199015" w:rsidR="00470FC9" w:rsidRDefault="00470FC9" w:rsidP="00470FC9">
      <w:pPr>
        <w:rPr>
          <w:rFonts w:ascii="Arial" w:hAnsi="Arial" w:cs="Arial"/>
        </w:rPr>
      </w:pPr>
    </w:p>
    <w:p w14:paraId="5AAF7DE6" w14:textId="77777777" w:rsidR="00FE1E32" w:rsidRPr="00470FC9" w:rsidRDefault="00FE1E32" w:rsidP="00470FC9"/>
    <w:sectPr w:rsidR="00FE1E32" w:rsidRPr="00470FC9" w:rsidSect="00373435">
      <w:headerReference w:type="even" r:id="rId10"/>
      <w:head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E914" w14:textId="77777777" w:rsidR="001B61A1" w:rsidRDefault="001B61A1" w:rsidP="00FE1E32">
      <w:pPr>
        <w:spacing w:after="0" w:line="240" w:lineRule="auto"/>
      </w:pPr>
      <w:r>
        <w:separator/>
      </w:r>
    </w:p>
  </w:endnote>
  <w:endnote w:type="continuationSeparator" w:id="0">
    <w:p w14:paraId="3FD32D4F" w14:textId="77777777" w:rsidR="001B61A1" w:rsidRDefault="001B61A1" w:rsidP="00FE1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D725A" w14:textId="77777777" w:rsidR="001B61A1" w:rsidRDefault="001B61A1" w:rsidP="00FE1E32">
      <w:pPr>
        <w:spacing w:after="0" w:line="240" w:lineRule="auto"/>
      </w:pPr>
      <w:r>
        <w:separator/>
      </w:r>
    </w:p>
  </w:footnote>
  <w:footnote w:type="continuationSeparator" w:id="0">
    <w:p w14:paraId="5B912C10" w14:textId="77777777" w:rsidR="001B61A1" w:rsidRDefault="001B61A1" w:rsidP="00FE1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7111" w14:textId="075B89CA" w:rsidR="00FE1E32" w:rsidRDefault="00FE1E32">
    <w:pPr>
      <w:pStyle w:val="Header"/>
    </w:pPr>
    <w:r>
      <w:rPr>
        <w:noProof/>
        <w14:ligatures w14:val="standardContextual"/>
      </w:rPr>
      <mc:AlternateContent>
        <mc:Choice Requires="wps">
          <w:drawing>
            <wp:anchor distT="0" distB="0" distL="0" distR="0" simplePos="0" relativeHeight="251659264" behindDoc="0" locked="0" layoutInCell="1" allowOverlap="1" wp14:anchorId="5DC1AF19" wp14:editId="7AB4E9C0">
              <wp:simplePos x="635" y="635"/>
              <wp:positionH relativeFrom="page">
                <wp:align>left</wp:align>
              </wp:positionH>
              <wp:positionV relativeFrom="page">
                <wp:align>top</wp:align>
              </wp:positionV>
              <wp:extent cx="2828925" cy="368935"/>
              <wp:effectExtent l="0" t="0" r="9525" b="12065"/>
              <wp:wrapNone/>
              <wp:docPr id="62877407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49E418F4" w14:textId="4E9E179D"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C1AF19"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" filled="f" stroked="f">
              <v:textbox style="mso-fit-shape-to-text:t" inset="20pt,15pt,0,0">
                <w:txbxContent>
                  <w:p w14:paraId="49E418F4" w14:textId="4E9E179D"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2396" w14:textId="685ECA68" w:rsidR="00FE1E32" w:rsidRDefault="00FE1E32">
    <w:pPr>
      <w:pStyle w:val="Header"/>
    </w:pPr>
    <w:r>
      <w:rPr>
        <w:noProof/>
        <w14:ligatures w14:val="standardContextual"/>
      </w:rPr>
      <mc:AlternateContent>
        <mc:Choice Requires="wps">
          <w:drawing>
            <wp:anchor distT="0" distB="0" distL="0" distR="0" simplePos="0" relativeHeight="251660288" behindDoc="0" locked="0" layoutInCell="1" allowOverlap="1" wp14:anchorId="1787EE78" wp14:editId="5A94A15A">
              <wp:simplePos x="914400" y="457200"/>
              <wp:positionH relativeFrom="page">
                <wp:align>left</wp:align>
              </wp:positionH>
              <wp:positionV relativeFrom="page">
                <wp:align>top</wp:align>
              </wp:positionV>
              <wp:extent cx="2828925" cy="368935"/>
              <wp:effectExtent l="0" t="0" r="9525" b="12065"/>
              <wp:wrapNone/>
              <wp:docPr id="162590022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176A29C6" w14:textId="5ED14FA5"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87EE78"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9.0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" filled="f" stroked="f">
              <v:textbox style="mso-fit-shape-to-text:t" inset="20pt,15pt,0,0">
                <w:txbxContent>
                  <w:p w14:paraId="176A29C6" w14:textId="5ED14FA5"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F2376" w14:textId="09D13E3A" w:rsidR="00FE1E32" w:rsidRDefault="00FE1E32">
    <w:pPr>
      <w:pStyle w:val="Header"/>
    </w:pPr>
    <w:r>
      <w:rPr>
        <w:noProof/>
        <w14:ligatures w14:val="standardContextual"/>
      </w:rPr>
      <mc:AlternateContent>
        <mc:Choice Requires="wps">
          <w:drawing>
            <wp:anchor distT="0" distB="0" distL="0" distR="0" simplePos="0" relativeHeight="251658240" behindDoc="0" locked="0" layoutInCell="1" allowOverlap="1" wp14:anchorId="3B4CF736" wp14:editId="284920BB">
              <wp:simplePos x="635" y="635"/>
              <wp:positionH relativeFrom="page">
                <wp:align>left</wp:align>
              </wp:positionH>
              <wp:positionV relativeFrom="page">
                <wp:align>top</wp:align>
              </wp:positionV>
              <wp:extent cx="2828925" cy="368935"/>
              <wp:effectExtent l="0" t="0" r="9525" b="12065"/>
              <wp:wrapNone/>
              <wp:docPr id="67083072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24B0229B" w14:textId="142C4C5C"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CF736"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" filled="f" stroked="f">
              <v:textbox style="mso-fit-shape-to-text:t" inset="20pt,15pt,0,0">
                <w:txbxContent>
                  <w:p w14:paraId="24B0229B" w14:textId="142C4C5C"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1" w15:restartNumberingAfterBreak="0">
    <w:nsid w:val="564D1360"/>
    <w:multiLevelType w:val="hybridMultilevel"/>
    <w:tmpl w:val="D932F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3068245">
    <w:abstractNumId w:val="1"/>
  </w:num>
  <w:num w:numId="2" w16cid:durableId="88579706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32"/>
    <w:rsid w:val="001125F4"/>
    <w:rsid w:val="001B61A1"/>
    <w:rsid w:val="00267EB1"/>
    <w:rsid w:val="0030659E"/>
    <w:rsid w:val="0030712E"/>
    <w:rsid w:val="0037163D"/>
    <w:rsid w:val="00373435"/>
    <w:rsid w:val="003823E0"/>
    <w:rsid w:val="003A3428"/>
    <w:rsid w:val="003E74C7"/>
    <w:rsid w:val="00470FC9"/>
    <w:rsid w:val="004F40FE"/>
    <w:rsid w:val="0053624A"/>
    <w:rsid w:val="006649EE"/>
    <w:rsid w:val="006B477E"/>
    <w:rsid w:val="007F3BF7"/>
    <w:rsid w:val="009301D7"/>
    <w:rsid w:val="009F4ACF"/>
    <w:rsid w:val="00A728A3"/>
    <w:rsid w:val="00AF47A0"/>
    <w:rsid w:val="00B321DF"/>
    <w:rsid w:val="00B6102D"/>
    <w:rsid w:val="00CA4F32"/>
    <w:rsid w:val="00CC367E"/>
    <w:rsid w:val="00D22847"/>
    <w:rsid w:val="00D62E6E"/>
    <w:rsid w:val="00DB10EC"/>
    <w:rsid w:val="00DC06B5"/>
    <w:rsid w:val="00EA27BA"/>
    <w:rsid w:val="00EA4BA2"/>
    <w:rsid w:val="00FC36B2"/>
    <w:rsid w:val="00FC58D5"/>
    <w:rsid w:val="00FE1E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F0B10"/>
  <w15:chartTrackingRefBased/>
  <w15:docId w15:val="{B791FF19-24E4-4AE8-AE3C-88483259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E32"/>
    <w:pPr>
      <w:spacing w:after="200" w:line="276" w:lineRule="auto"/>
    </w:pPr>
    <w:rPr>
      <w:rFonts w:ascii="Tahoma" w:hAnsi="Tahoma"/>
      <w:kern w:val="0"/>
      <w:sz w:val="22"/>
      <w:szCs w:val="22"/>
      <w14:ligatures w14:val="none"/>
    </w:rPr>
  </w:style>
  <w:style w:type="paragraph" w:styleId="Heading1">
    <w:name w:val="heading 1"/>
    <w:basedOn w:val="Normal"/>
    <w:next w:val="Normal"/>
    <w:link w:val="Heading1Char"/>
    <w:uiPriority w:val="9"/>
    <w:qFormat/>
    <w:rsid w:val="00FE1E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1E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1E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1E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1E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1E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1E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1E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1E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E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1E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1E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1E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1E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1E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1E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1E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1E32"/>
    <w:rPr>
      <w:rFonts w:eastAsiaTheme="majorEastAsia" w:cstheme="majorBidi"/>
      <w:color w:val="272727" w:themeColor="text1" w:themeTint="D8"/>
    </w:rPr>
  </w:style>
  <w:style w:type="paragraph" w:styleId="Title">
    <w:name w:val="Title"/>
    <w:basedOn w:val="Normal"/>
    <w:next w:val="Normal"/>
    <w:link w:val="TitleChar"/>
    <w:uiPriority w:val="10"/>
    <w:qFormat/>
    <w:rsid w:val="00FE1E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E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E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1E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1E32"/>
    <w:pPr>
      <w:spacing w:before="160"/>
      <w:jc w:val="center"/>
    </w:pPr>
    <w:rPr>
      <w:i/>
      <w:iCs/>
      <w:color w:val="404040" w:themeColor="text1" w:themeTint="BF"/>
    </w:rPr>
  </w:style>
  <w:style w:type="character" w:customStyle="1" w:styleId="QuoteChar">
    <w:name w:val="Quote Char"/>
    <w:basedOn w:val="DefaultParagraphFont"/>
    <w:link w:val="Quote"/>
    <w:uiPriority w:val="29"/>
    <w:rsid w:val="00FE1E3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FE1E32"/>
    <w:pPr>
      <w:ind w:left="720"/>
      <w:contextualSpacing/>
    </w:pPr>
  </w:style>
  <w:style w:type="character" w:styleId="IntenseEmphasis">
    <w:name w:val="Intense Emphasis"/>
    <w:basedOn w:val="DefaultParagraphFont"/>
    <w:uiPriority w:val="21"/>
    <w:qFormat/>
    <w:rsid w:val="00FE1E32"/>
    <w:rPr>
      <w:i/>
      <w:iCs/>
      <w:color w:val="0F4761" w:themeColor="accent1" w:themeShade="BF"/>
    </w:rPr>
  </w:style>
  <w:style w:type="paragraph" w:styleId="IntenseQuote">
    <w:name w:val="Intense Quote"/>
    <w:basedOn w:val="Normal"/>
    <w:next w:val="Normal"/>
    <w:link w:val="IntenseQuoteChar"/>
    <w:uiPriority w:val="30"/>
    <w:qFormat/>
    <w:rsid w:val="00FE1E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1E32"/>
    <w:rPr>
      <w:i/>
      <w:iCs/>
      <w:color w:val="0F4761" w:themeColor="accent1" w:themeShade="BF"/>
    </w:rPr>
  </w:style>
  <w:style w:type="character" w:styleId="IntenseReference">
    <w:name w:val="Intense Reference"/>
    <w:basedOn w:val="DefaultParagraphFont"/>
    <w:uiPriority w:val="32"/>
    <w:qFormat/>
    <w:rsid w:val="00FE1E32"/>
    <w:rPr>
      <w:b/>
      <w:bCs/>
      <w:smallCaps/>
      <w:color w:val="0F4761" w:themeColor="accent1" w:themeShade="BF"/>
      <w:spacing w:val="5"/>
    </w:rPr>
  </w:style>
  <w:style w:type="table" w:styleId="TableGrid">
    <w:name w:val="Table Grid"/>
    <w:basedOn w:val="TableNormal"/>
    <w:uiPriority w:val="39"/>
    <w:rsid w:val="00FE1E3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FE1E32"/>
    <w:rPr>
      <w:color w:val="0000FF"/>
      <w:u w:val="single"/>
    </w:rPr>
  </w:style>
  <w:style w:type="paragraph" w:styleId="NormalWeb">
    <w:name w:val="Normal (Web)"/>
    <w:basedOn w:val="Normal"/>
    <w:uiPriority w:val="99"/>
    <w:unhideWhenUsed/>
    <w:rsid w:val="00FE1E3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FE1E32"/>
    <w:pPr>
      <w:suppressAutoHyphens/>
      <w:autoSpaceDN w:val="0"/>
      <w:spacing w:after="0" w:line="240" w:lineRule="auto"/>
    </w:pPr>
    <w:rPr>
      <w:rFonts w:ascii="Calibri" w:eastAsia="Calibri" w:hAnsi="Calibri" w:cs="Times New Roman"/>
      <w:sz w:val="20"/>
      <w:szCs w:val="20"/>
      <w:lang w:val="lt-LT"/>
    </w:rPr>
  </w:style>
  <w:style w:type="character" w:customStyle="1" w:styleId="FootnoteTextChar">
    <w:name w:val="Footnote Text Char"/>
    <w:basedOn w:val="DefaultParagraphFont"/>
    <w:link w:val="FootnoteText"/>
    <w:rsid w:val="00FE1E32"/>
    <w:rPr>
      <w:rFonts w:ascii="Calibri" w:eastAsia="Calibri" w:hAnsi="Calibri" w:cs="Times New Roman"/>
      <w:kern w:val="0"/>
      <w:sz w:val="20"/>
      <w:szCs w:val="20"/>
      <w:lang w:val="lt-LT"/>
      <w14:ligatures w14:val="none"/>
    </w:rPr>
  </w:style>
  <w:style w:type="character" w:styleId="FootnoteReference">
    <w:name w:val="footnote reference"/>
    <w:basedOn w:val="DefaultParagraphFont"/>
    <w:rsid w:val="00FE1E32"/>
    <w:rPr>
      <w:position w:val="0"/>
      <w:vertAlign w:val="superscript"/>
    </w:rPr>
  </w:style>
  <w:style w:type="character" w:styleId="PlaceholderText">
    <w:name w:val="Placeholder Text"/>
    <w:basedOn w:val="DefaultParagraphFont"/>
    <w:uiPriority w:val="99"/>
    <w:semiHidden/>
    <w:rsid w:val="00FE1E32"/>
    <w:rPr>
      <w:color w:val="808080"/>
    </w:rPr>
  </w:style>
  <w:style w:type="paragraph" w:styleId="Header">
    <w:name w:val="header"/>
    <w:basedOn w:val="Normal"/>
    <w:link w:val="HeaderChar"/>
    <w:uiPriority w:val="99"/>
    <w:unhideWhenUsed/>
    <w:rsid w:val="00FE1E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E32"/>
    <w:rPr>
      <w:rFonts w:ascii="Tahoma" w:hAnsi="Tahoma"/>
      <w:kern w:val="0"/>
      <w:sz w:val="22"/>
      <w:szCs w:val="22"/>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470FC9"/>
    <w:pPr>
      <w:spacing w:after="0" w:line="300" w:lineRule="auto"/>
      <w:ind w:firstLine="567"/>
      <w:jc w:val="both"/>
    </w:pPr>
    <w:rPr>
      <w:rFonts w:asciiTheme="minorHAnsi" w:eastAsiaTheme="minorEastAsia" w:hAnsiTheme="minorHAnsi"/>
      <w:sz w:val="21"/>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470FC9"/>
    <w:rPr>
      <w:rFonts w:eastAsiaTheme="minorEastAsia"/>
      <w:kern w:val="0"/>
      <w:sz w:val="21"/>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470FC9"/>
    <w:rPr>
      <w:rFonts w:ascii="Tahoma" w:hAnsi="Tahoma"/>
      <w:kern w:val="0"/>
      <w:sz w:val="22"/>
      <w:szCs w:val="22"/>
      <w14:ligatures w14:val="none"/>
    </w:rPr>
  </w:style>
  <w:style w:type="paragraph" w:styleId="NoSpacing">
    <w:name w:val="No Spacing"/>
    <w:link w:val="NoSpacingChar"/>
    <w:qFormat/>
    <w:rsid w:val="00470FC9"/>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rsid w:val="00470FC9"/>
    <w:rPr>
      <w:rFonts w:eastAsiaTheme="minorEastAsia"/>
      <w:kern w:val="0"/>
      <w:sz w:val="21"/>
      <w:szCs w:val="21"/>
      <w:lang w:val="lt-LT" w:eastAsia="lt-LT"/>
      <w14:ligatures w14:val="none"/>
    </w:rPr>
  </w:style>
  <w:style w:type="paragraph" w:customStyle="1" w:styleId="TableParagraph">
    <w:name w:val="Table Paragraph"/>
    <w:basedOn w:val="Normal"/>
    <w:uiPriority w:val="1"/>
    <w:qFormat/>
    <w:rsid w:val="00470FC9"/>
    <w:pPr>
      <w:widowControl w:val="0"/>
      <w:autoSpaceDE w:val="0"/>
      <w:autoSpaceDN w:val="0"/>
      <w:spacing w:after="0" w:line="240" w:lineRule="auto"/>
      <w:ind w:left="1"/>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centras.lt/apie-mus/korupcijos-prevencij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elecentras.lt/wp-content/uploads/2020/12/Partneri%C5%B3_etikos_kodeksas.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elecentras.lt/apie-mus/korupcijos-prevencij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Palionis</dc:creator>
  <cp:keywords/>
  <dc:description/>
  <cp:lastModifiedBy>Eglė Alijeva</cp:lastModifiedBy>
  <cp:revision>7</cp:revision>
  <dcterms:created xsi:type="dcterms:W3CDTF">2026-02-10T11:00:00Z</dcterms:created>
  <dcterms:modified xsi:type="dcterms:W3CDTF">2026-04-02T13:05:00Z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27fc1086,257a54b7,60e944c0</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2025-02-06T09:02:27Z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1ca1f376-96e2-4bce-ba14-e50ca90e4daf</vt:lpwstr>
  </property>
  <property fmtid="{D5CDD505-2E9C-101B-9397-08002B2CF9AE}" pid="11" name="MSIP_Label_e8414cb7-6b2d-42c0-9ea4-54e8de1dadd8_ContentBits">
    <vt:lpwstr>1</vt:lpwstr>
  </property>
</Properties>
</file>